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1DFA5" w14:textId="10189B07" w:rsidR="00BC6EB5" w:rsidRPr="009F74D2" w:rsidRDefault="00F50D2C" w:rsidP="00D80B6D">
      <w:pPr>
        <w:pStyle w:val="BodyText"/>
        <w:jc w:val="right"/>
        <w:rPr>
          <w:rFonts w:asciiTheme="minorHAnsi" w:hAnsiTheme="minorHAnsi" w:cstheme="minorHAnsi"/>
          <w:sz w:val="28"/>
          <w:szCs w:val="28"/>
        </w:rPr>
      </w:pPr>
      <w:r w:rsidRPr="009F74D2">
        <w:rPr>
          <w:rFonts w:asciiTheme="minorHAnsi" w:hAnsiTheme="minorHAnsi"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F81C8B7" wp14:editId="1CA36DAB">
                <wp:simplePos x="0" y="0"/>
                <wp:positionH relativeFrom="page">
                  <wp:posOffset>546100</wp:posOffset>
                </wp:positionH>
                <wp:positionV relativeFrom="paragraph">
                  <wp:posOffset>-56515</wp:posOffset>
                </wp:positionV>
                <wp:extent cx="2946400" cy="508000"/>
                <wp:effectExtent l="0" t="0" r="0" b="0"/>
                <wp:wrapNone/>
                <wp:docPr id="1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2E6E2C" w14:textId="77777777" w:rsidR="00BC6EB5" w:rsidRDefault="00F50D2C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8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889896E" wp14:editId="6886F64A">
                                  <wp:extent cx="2971800" cy="495300"/>
                                  <wp:effectExtent l="0" t="0" r="0" b="0"/>
                                  <wp:docPr id="2" name="Picture 2" descr="Ohio State University College of Arts and Sciences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Ohio State University College of Arts and Sciences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7180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456187" w14:textId="77777777" w:rsidR="00BC6EB5" w:rsidRDefault="00BC6EB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1C8B7" id="Rectangle 2" o:spid="_x0000_s1026" alt="&quot;&quot;" style="position:absolute;left:0;text-align:left;margin-left:43pt;margin-top:-4.45pt;width:232pt;height:4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" o:allowincell="f" filled="f" stroked="f">
                <v:textbox inset="0,0,0,0">
                  <w:txbxContent>
                    <w:p w14:paraId="462E6E2C" w14:textId="77777777" w:rsidR="00BC6EB5" w:rsidRDefault="00F50D2C">
                      <w:pPr>
                        <w:widowControl/>
                        <w:autoSpaceDE/>
                        <w:autoSpaceDN/>
                        <w:adjustRightInd/>
                        <w:spacing w:line="8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889896E" wp14:editId="6886F64A">
                            <wp:extent cx="2971800" cy="495300"/>
                            <wp:effectExtent l="0" t="0" r="0" b="0"/>
                            <wp:docPr id="2" name="Picture 2" descr="Ohio State University College of Arts and Sciences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Ohio State University College of Arts and Sciences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71800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456187" w14:textId="77777777" w:rsidR="00BC6EB5" w:rsidRDefault="00BC6EB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D80B6D" w:rsidRPr="009F74D2">
        <w:rPr>
          <w:rFonts w:asciiTheme="minorHAnsi" w:hAnsiTheme="minorHAnsi" w:cstheme="minorHAnsi"/>
          <w:b/>
          <w:bCs/>
          <w:sz w:val="28"/>
          <w:szCs w:val="28"/>
        </w:rPr>
        <w:t>SCHOOL OF COMMUNICATION</w:t>
      </w:r>
    </w:p>
    <w:p w14:paraId="518DB25A" w14:textId="3C0212C3" w:rsidR="00BC6EB5" w:rsidRPr="005B40FB" w:rsidRDefault="00F51C1A" w:rsidP="00892407">
      <w:pPr>
        <w:pStyle w:val="BodyText"/>
        <w:rPr>
          <w:rFonts w:ascii="Times New Roman" w:hAnsi="Times New Roman" w:cs="Times New Roman"/>
          <w:sz w:val="20"/>
          <w:szCs w:val="20"/>
        </w:rPr>
      </w:pPr>
      <w:r w:rsidRPr="00892407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5E8F2203" w14:textId="24131A20" w:rsidR="00B108BF" w:rsidRDefault="00AC648A" w:rsidP="00892407">
      <w:pPr>
        <w:pStyle w:val="BodyTex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74D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2021-2022 </w:t>
      </w:r>
      <w:r w:rsidR="00B108BF" w:rsidRPr="009F74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Gradu</w:t>
      </w:r>
      <w:r w:rsidR="0076481D" w:rsidRPr="009F74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ate Student Research Report</w:t>
      </w:r>
    </w:p>
    <w:p w14:paraId="0BDDF227" w14:textId="77777777" w:rsidR="009F74D2" w:rsidRPr="009F74D2" w:rsidRDefault="009F74D2" w:rsidP="00892407">
      <w:pPr>
        <w:pStyle w:val="BodyText"/>
        <w:jc w:val="center"/>
        <w:rPr>
          <w:rFonts w:ascii="Times New Roman" w:hAnsi="Times New Roman" w:cs="Times New Roman"/>
          <w:b/>
          <w:bCs/>
          <w:color w:val="000000"/>
          <w:sz w:val="4"/>
          <w:szCs w:val="4"/>
        </w:rPr>
      </w:pPr>
    </w:p>
    <w:p w14:paraId="694522A8" w14:textId="43F06A2E" w:rsidR="00AC648A" w:rsidRPr="00892407" w:rsidRDefault="00AC648A" w:rsidP="00892407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892407">
        <w:rPr>
          <w:rFonts w:ascii="Times New Roman" w:hAnsi="Times New Roman" w:cs="Times New Roman"/>
          <w:sz w:val="24"/>
          <w:szCs w:val="24"/>
        </w:rPr>
        <w:t xml:space="preserve">Jang, Y., Turner, M. M., Heo, R., &amp; </w:t>
      </w:r>
      <w:r w:rsidRPr="00892407">
        <w:rPr>
          <w:rFonts w:ascii="Times New Roman" w:hAnsi="Times New Roman" w:cs="Times New Roman"/>
          <w:b/>
          <w:bCs/>
          <w:sz w:val="24"/>
          <w:szCs w:val="24"/>
        </w:rPr>
        <w:t>Barry, R.</w:t>
      </w:r>
      <w:r w:rsidRPr="00892407">
        <w:rPr>
          <w:rFonts w:ascii="Times New Roman" w:hAnsi="Times New Roman" w:cs="Times New Roman"/>
          <w:sz w:val="24"/>
          <w:szCs w:val="24"/>
        </w:rPr>
        <w:t xml:space="preserve"> (2021). A new approach to audience</w:t>
      </w:r>
      <w:r w:rsidR="00B22071" w:rsidRPr="00892407">
        <w:rPr>
          <w:rFonts w:ascii="Times New Roman" w:hAnsi="Times New Roman" w:cs="Times New Roman"/>
          <w:sz w:val="24"/>
          <w:szCs w:val="24"/>
        </w:rPr>
        <w:t xml:space="preserve"> </w:t>
      </w:r>
      <w:r w:rsidRPr="00892407">
        <w:rPr>
          <w:rFonts w:ascii="Times New Roman" w:hAnsi="Times New Roman" w:cs="Times New Roman"/>
          <w:sz w:val="24"/>
          <w:szCs w:val="24"/>
        </w:rPr>
        <w:t>segmentation</w:t>
      </w:r>
      <w:r w:rsidR="00B22071" w:rsidRPr="00892407">
        <w:rPr>
          <w:rFonts w:ascii="Times New Roman" w:hAnsi="Times New Roman" w:cs="Times New Roman"/>
          <w:sz w:val="24"/>
          <w:szCs w:val="24"/>
        </w:rPr>
        <w:t xml:space="preserve"> </w:t>
      </w:r>
      <w:r w:rsidRPr="00892407">
        <w:rPr>
          <w:rFonts w:ascii="Times New Roman" w:hAnsi="Times New Roman" w:cs="Times New Roman"/>
          <w:sz w:val="24"/>
          <w:szCs w:val="24"/>
        </w:rPr>
        <w:t xml:space="preserve">for vaccination messaging: Applying the anger activism model. </w:t>
      </w:r>
      <w:r w:rsidRPr="00892407">
        <w:rPr>
          <w:rFonts w:ascii="Times New Roman" w:hAnsi="Times New Roman" w:cs="Times New Roman"/>
          <w:i/>
          <w:iCs/>
          <w:sz w:val="24"/>
          <w:szCs w:val="24"/>
        </w:rPr>
        <w:t>Journal</w:t>
      </w:r>
      <w:r w:rsidR="00B22071" w:rsidRPr="008924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92407">
        <w:rPr>
          <w:rFonts w:ascii="Times New Roman" w:hAnsi="Times New Roman" w:cs="Times New Roman"/>
          <w:i/>
          <w:iCs/>
          <w:sz w:val="24"/>
          <w:szCs w:val="24"/>
        </w:rPr>
        <w:t xml:space="preserve">of Social Marketing. </w:t>
      </w:r>
      <w:r w:rsidRPr="00892407">
        <w:rPr>
          <w:rFonts w:ascii="Times New Roman" w:hAnsi="Times New Roman" w:cs="Times New Roman"/>
          <w:sz w:val="24"/>
          <w:szCs w:val="24"/>
        </w:rPr>
        <w:t xml:space="preserve">DOI: </w:t>
      </w:r>
      <w:r w:rsidRPr="00892407">
        <w:rPr>
          <w:sz w:val="24"/>
          <w:szCs w:val="24"/>
        </w:rPr>
        <w:t>﻿</w:t>
      </w:r>
      <w:r w:rsidRPr="00892407">
        <w:rPr>
          <w:rFonts w:ascii="Times New Roman" w:hAnsi="Times New Roman" w:cs="Times New Roman"/>
          <w:sz w:val="24"/>
          <w:szCs w:val="24"/>
        </w:rPr>
        <w:t xml:space="preserve">10.1108/jsocm-10-2020-0206  </w:t>
      </w:r>
    </w:p>
    <w:p w14:paraId="1C4F7734" w14:textId="7C8A9659" w:rsidR="00AC648A" w:rsidRPr="00892407" w:rsidRDefault="00AC648A" w:rsidP="00892407">
      <w:pPr>
        <w:pStyle w:val="BodyText"/>
        <w:rPr>
          <w:rFonts w:ascii="Times New Roman" w:hAnsi="Times New Roman" w:cs="Times New Roman"/>
          <w:sz w:val="24"/>
          <w:szCs w:val="24"/>
        </w:rPr>
      </w:pPr>
      <w:proofErr w:type="spellStart"/>
      <w:r w:rsidRPr="00892407">
        <w:rPr>
          <w:rFonts w:ascii="Times New Roman" w:hAnsi="Times New Roman" w:cs="Times New Roman"/>
          <w:sz w:val="24"/>
          <w:szCs w:val="24"/>
        </w:rPr>
        <w:t>Ulusoy</w:t>
      </w:r>
      <w:proofErr w:type="spellEnd"/>
      <w:r w:rsidRPr="00892407">
        <w:rPr>
          <w:rFonts w:ascii="Times New Roman" w:hAnsi="Times New Roman" w:cs="Times New Roman"/>
          <w:sz w:val="24"/>
          <w:szCs w:val="24"/>
        </w:rPr>
        <w:t xml:space="preserve">, E., Carnahan, D., Bergan, D., </w:t>
      </w:r>
      <w:r w:rsidRPr="00892407">
        <w:rPr>
          <w:rFonts w:ascii="Times New Roman" w:hAnsi="Times New Roman" w:cs="Times New Roman"/>
          <w:b/>
          <w:bCs/>
          <w:sz w:val="24"/>
          <w:szCs w:val="24"/>
        </w:rPr>
        <w:t>Barry, R.,</w:t>
      </w:r>
      <w:r w:rsidRPr="00892407">
        <w:rPr>
          <w:rFonts w:ascii="Times New Roman" w:hAnsi="Times New Roman" w:cs="Times New Roman"/>
          <w:sz w:val="24"/>
          <w:szCs w:val="24"/>
        </w:rPr>
        <w:t xml:space="preserve"> Ma, S., Ahn, S., McGraw, J. (2021)</w:t>
      </w:r>
      <w:r w:rsidR="00B22071" w:rsidRPr="00892407">
        <w:rPr>
          <w:rFonts w:ascii="Times New Roman" w:hAnsi="Times New Roman" w:cs="Times New Roman"/>
          <w:sz w:val="24"/>
          <w:szCs w:val="24"/>
        </w:rPr>
        <w:t xml:space="preserve"> </w:t>
      </w:r>
      <w:r w:rsidRPr="00892407">
        <w:rPr>
          <w:rFonts w:ascii="Times New Roman" w:hAnsi="Times New Roman" w:cs="Times New Roman"/>
          <w:sz w:val="24"/>
          <w:szCs w:val="24"/>
        </w:rPr>
        <w:t>Flooding the zone: How exposure to implausible statements shapes subsequent</w:t>
      </w:r>
      <w:r w:rsidR="00B22071" w:rsidRPr="00892407">
        <w:rPr>
          <w:rFonts w:ascii="Times New Roman" w:hAnsi="Times New Roman" w:cs="Times New Roman"/>
          <w:sz w:val="24"/>
          <w:szCs w:val="24"/>
        </w:rPr>
        <w:t xml:space="preserve"> </w:t>
      </w:r>
      <w:r w:rsidRPr="00892407">
        <w:rPr>
          <w:rFonts w:ascii="Times New Roman" w:hAnsi="Times New Roman" w:cs="Times New Roman"/>
          <w:sz w:val="24"/>
          <w:szCs w:val="24"/>
        </w:rPr>
        <w:t xml:space="preserve">belief judgments. </w:t>
      </w:r>
      <w:r w:rsidRPr="00892407">
        <w:rPr>
          <w:rFonts w:ascii="Times New Roman" w:hAnsi="Times New Roman" w:cs="Times New Roman"/>
          <w:i/>
          <w:iCs/>
          <w:sz w:val="24"/>
          <w:szCs w:val="24"/>
        </w:rPr>
        <w:t>International</w:t>
      </w:r>
      <w:r w:rsidR="00B22071" w:rsidRPr="008924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92407">
        <w:rPr>
          <w:rFonts w:ascii="Times New Roman" w:hAnsi="Times New Roman" w:cs="Times New Roman"/>
          <w:i/>
          <w:iCs/>
          <w:sz w:val="24"/>
          <w:szCs w:val="24"/>
        </w:rPr>
        <w:t>Journal</w:t>
      </w:r>
      <w:r w:rsidR="00B22071" w:rsidRPr="008924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92407">
        <w:rPr>
          <w:rFonts w:ascii="Times New Roman" w:hAnsi="Times New Roman" w:cs="Times New Roman"/>
          <w:i/>
          <w:iCs/>
          <w:sz w:val="24"/>
          <w:szCs w:val="24"/>
        </w:rPr>
        <w:t>of Public Opinion Research.</w:t>
      </w:r>
      <w:r w:rsidR="00B22071" w:rsidRPr="0089240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B22071" w:rsidRPr="00892407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https://doi.org/10.1093/ijpor/edab022</w:t>
        </w:r>
      </w:hyperlink>
      <w:r w:rsidRPr="008924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9CB625" w14:textId="358A2ED0" w:rsidR="00AC648A" w:rsidRPr="00892407" w:rsidRDefault="00AC648A" w:rsidP="00892407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892407">
        <w:rPr>
          <w:rFonts w:ascii="Times New Roman" w:hAnsi="Times New Roman" w:cs="Times New Roman"/>
          <w:sz w:val="24"/>
          <w:szCs w:val="24"/>
        </w:rPr>
        <w:t xml:space="preserve">Ahn, S., Bergan, D., Carnahan, D., </w:t>
      </w:r>
      <w:r w:rsidRPr="00892407">
        <w:rPr>
          <w:rFonts w:ascii="Times New Roman" w:hAnsi="Times New Roman" w:cs="Times New Roman"/>
          <w:b/>
          <w:bCs/>
          <w:sz w:val="24"/>
          <w:szCs w:val="24"/>
        </w:rPr>
        <w:t>Barry, R.,</w:t>
      </w:r>
      <w:r w:rsidRPr="00892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407">
        <w:rPr>
          <w:rFonts w:ascii="Times New Roman" w:hAnsi="Times New Roman" w:cs="Times New Roman"/>
          <w:sz w:val="24"/>
          <w:szCs w:val="24"/>
        </w:rPr>
        <w:t>Ulusoy</w:t>
      </w:r>
      <w:proofErr w:type="spellEnd"/>
      <w:r w:rsidRPr="00892407">
        <w:rPr>
          <w:rFonts w:ascii="Times New Roman" w:hAnsi="Times New Roman" w:cs="Times New Roman"/>
          <w:sz w:val="24"/>
          <w:szCs w:val="24"/>
        </w:rPr>
        <w:t>, E. (2021). Perceptions of out-party</w:t>
      </w:r>
      <w:r w:rsidR="00B22071" w:rsidRPr="00892407">
        <w:rPr>
          <w:rFonts w:ascii="Times New Roman" w:hAnsi="Times New Roman" w:cs="Times New Roman"/>
          <w:sz w:val="24"/>
          <w:szCs w:val="24"/>
        </w:rPr>
        <w:t xml:space="preserve"> </w:t>
      </w:r>
      <w:r w:rsidRPr="00892407">
        <w:rPr>
          <w:rFonts w:ascii="Times New Roman" w:hAnsi="Times New Roman" w:cs="Times New Roman"/>
          <w:sz w:val="24"/>
          <w:szCs w:val="24"/>
        </w:rPr>
        <w:t xml:space="preserve">beliefs, corrections, and belief accuracy. </w:t>
      </w:r>
      <w:r w:rsidRPr="00892407">
        <w:rPr>
          <w:rFonts w:ascii="Times New Roman" w:hAnsi="Times New Roman" w:cs="Times New Roman"/>
          <w:i/>
          <w:iCs/>
          <w:sz w:val="24"/>
          <w:szCs w:val="24"/>
        </w:rPr>
        <w:t>Journal of Political Marketing.</w:t>
      </w:r>
      <w:r w:rsidRPr="00892407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892407">
        <w:rPr>
          <w:rFonts w:ascii="Times New Roman" w:hAnsi="Times New Roman" w:cs="Times New Roman"/>
          <w:sz w:val="24"/>
          <w:szCs w:val="24"/>
        </w:rPr>
        <w:t xml:space="preserve">DOI: 10.1080/15377857.2021.1939570 </w:t>
      </w:r>
    </w:p>
    <w:p w14:paraId="33DF1BC5" w14:textId="4EC3CA54" w:rsidR="00B22071" w:rsidRPr="00892407" w:rsidRDefault="00B22071" w:rsidP="00892407">
      <w:pPr>
        <w:pStyle w:val="BodyText"/>
        <w:rPr>
          <w:rFonts w:ascii="Times New Roman" w:hAnsi="Times New Roman" w:cs="Times New Roman"/>
          <w:sz w:val="24"/>
          <w:szCs w:val="24"/>
          <w:lang w:bidi="en-US"/>
        </w:rPr>
      </w:pPr>
      <w:r w:rsidRPr="008924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bidi="en-US"/>
        </w:rPr>
        <w:t>Brathwaite,</w:t>
      </w:r>
      <w:r w:rsidRPr="00892407">
        <w:rPr>
          <w:rFonts w:ascii="Times New Roman" w:hAnsi="Times New Roman" w:cs="Times New Roman"/>
          <w:b/>
          <w:bCs/>
          <w:iCs/>
          <w:sz w:val="24"/>
          <w:szCs w:val="24"/>
          <w:lang w:bidi="en-US"/>
        </w:rPr>
        <w:t xml:space="preserve"> </w:t>
      </w:r>
      <w:r w:rsidRPr="008924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bidi="en-US"/>
        </w:rPr>
        <w:t>K.</w:t>
      </w:r>
      <w:r w:rsidRPr="00892407">
        <w:rPr>
          <w:rFonts w:ascii="Times New Roman" w:hAnsi="Times New Roman" w:cs="Times New Roman"/>
          <w:b/>
          <w:bCs/>
          <w:iCs/>
          <w:sz w:val="24"/>
          <w:szCs w:val="24"/>
          <w:lang w:bidi="en-US"/>
        </w:rPr>
        <w:t xml:space="preserve"> </w:t>
      </w:r>
      <w:r w:rsidRPr="008924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bidi="en-US"/>
        </w:rPr>
        <w:t>N.,</w:t>
      </w:r>
      <w:r w:rsidRPr="00892407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 &amp; DeAndrea, D. C. (</w:t>
      </w:r>
      <w:r w:rsidRPr="00892407">
        <w:rPr>
          <w:rFonts w:ascii="Times New Roman" w:hAnsi="Times New Roman" w:cs="Times New Roman"/>
          <w:iCs/>
          <w:sz w:val="24"/>
          <w:szCs w:val="24"/>
          <w:lang w:bidi="en-US"/>
        </w:rPr>
        <w:t>2021</w:t>
      </w:r>
      <w:r w:rsidRPr="00892407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). </w:t>
      </w:r>
      <w:proofErr w:type="spellStart"/>
      <w:r w:rsidRPr="00892407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BoPopriation</w:t>
      </w:r>
      <w:proofErr w:type="spellEnd"/>
      <w:r w:rsidRPr="00892407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: How self-promotion and corporate commodification can undermine the body positivity movement on Instagram. </w:t>
      </w:r>
      <w:r w:rsidRPr="00892407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Communication Monographs</w:t>
      </w:r>
      <w:r w:rsidRPr="00892407">
        <w:rPr>
          <w:rFonts w:ascii="Times New Roman" w:hAnsi="Times New Roman" w:cs="Times New Roman"/>
          <w:i/>
          <w:iCs/>
          <w:sz w:val="24"/>
          <w:szCs w:val="24"/>
          <w:lang w:bidi="en-US"/>
        </w:rPr>
        <w:t xml:space="preserve">, 89, </w:t>
      </w:r>
      <w:r w:rsidRPr="00892407">
        <w:rPr>
          <w:rFonts w:ascii="Times New Roman" w:hAnsi="Times New Roman" w:cs="Times New Roman"/>
          <w:sz w:val="24"/>
          <w:szCs w:val="24"/>
          <w:lang w:bidi="en-US"/>
        </w:rPr>
        <w:t xml:space="preserve">25-46. </w:t>
      </w:r>
      <w:hyperlink r:id="rId6" w:history="1">
        <w:r w:rsidRPr="00892407">
          <w:rPr>
            <w:rStyle w:val="Hyperlink"/>
            <w:rFonts w:ascii="Times New Roman" w:hAnsi="Times New Roman" w:cs="Times New Roman"/>
            <w:sz w:val="24"/>
            <w:szCs w:val="24"/>
            <w:lang w:bidi="en-US"/>
          </w:rPr>
          <w:t>https://doi.org/10.1080/03637751.2021.1925939</w:t>
        </w:r>
      </w:hyperlink>
    </w:p>
    <w:p w14:paraId="78F0E59C" w14:textId="061A23E1" w:rsidR="00B22071" w:rsidRPr="00892407" w:rsidRDefault="00B22071" w:rsidP="00892407">
      <w:pPr>
        <w:pStyle w:val="BodyText"/>
        <w:rPr>
          <w:rFonts w:ascii="Times New Roman" w:hAnsi="Times New Roman" w:cs="Times New Roman"/>
          <w:sz w:val="24"/>
          <w:szCs w:val="24"/>
          <w:lang w:bidi="en-US"/>
        </w:rPr>
      </w:pPr>
      <w:r w:rsidRPr="00892407">
        <w:rPr>
          <w:rFonts w:ascii="Times New Roman" w:hAnsi="Times New Roman" w:cs="Times New Roman"/>
          <w:iCs/>
          <w:sz w:val="24"/>
          <w:szCs w:val="24"/>
          <w:lang w:bidi="en-US"/>
        </w:rPr>
        <w:t xml:space="preserve">Vendemia, M.A., DeAndrea, D. C., &amp; </w:t>
      </w:r>
      <w:r w:rsidRPr="00892407">
        <w:rPr>
          <w:rFonts w:ascii="Times New Roman" w:hAnsi="Times New Roman" w:cs="Times New Roman"/>
          <w:b/>
          <w:bCs/>
          <w:iCs/>
          <w:sz w:val="24"/>
          <w:szCs w:val="24"/>
          <w:lang w:bidi="en-US"/>
        </w:rPr>
        <w:t>Brathwaite, K. N.</w:t>
      </w:r>
      <w:r w:rsidRPr="00892407">
        <w:rPr>
          <w:rFonts w:ascii="Times New Roman" w:hAnsi="Times New Roman" w:cs="Times New Roman"/>
          <w:iCs/>
          <w:sz w:val="24"/>
          <w:szCs w:val="24"/>
          <w:lang w:bidi="en-US"/>
        </w:rPr>
        <w:t xml:space="preserve"> (2021). Objectifying the body positive movement: The effects of sexualizing and digitally modifying body-positive images on Instagram. </w:t>
      </w:r>
      <w:r w:rsidRPr="00892407">
        <w:rPr>
          <w:rFonts w:ascii="Times New Roman" w:hAnsi="Times New Roman" w:cs="Times New Roman"/>
          <w:i/>
          <w:iCs/>
          <w:sz w:val="24"/>
          <w:szCs w:val="24"/>
          <w:lang w:bidi="en-US"/>
        </w:rPr>
        <w:t xml:space="preserve">Body Image, 38, </w:t>
      </w:r>
      <w:r w:rsidRPr="00892407">
        <w:rPr>
          <w:rFonts w:ascii="Times New Roman" w:hAnsi="Times New Roman" w:cs="Times New Roman"/>
          <w:iCs/>
          <w:sz w:val="24"/>
          <w:szCs w:val="24"/>
          <w:lang w:bidi="en-US"/>
        </w:rPr>
        <w:t>137-147</w:t>
      </w:r>
    </w:p>
    <w:p w14:paraId="506BFB36" w14:textId="5F19B991" w:rsidR="00AC648A" w:rsidRPr="00892407" w:rsidRDefault="00AC648A" w:rsidP="00892407">
      <w:pPr>
        <w:pStyle w:val="BodyText"/>
        <w:rPr>
          <w:rFonts w:ascii="Times New Roman" w:hAnsi="Times New Roman" w:cs="Times New Roman"/>
          <w:sz w:val="24"/>
          <w:szCs w:val="24"/>
          <w:u w:val="single"/>
        </w:rPr>
      </w:pPr>
      <w:r w:rsidRPr="00892407">
        <w:rPr>
          <w:rFonts w:ascii="Times New Roman" w:hAnsi="Times New Roman" w:cs="Times New Roman"/>
          <w:sz w:val="24"/>
          <w:szCs w:val="24"/>
        </w:rPr>
        <w:t xml:space="preserve">DeAndrea, D.C. &amp; </w:t>
      </w:r>
      <w:r w:rsidRPr="00892407">
        <w:rPr>
          <w:rFonts w:ascii="Times New Roman" w:hAnsi="Times New Roman" w:cs="Times New Roman"/>
          <w:b/>
          <w:bCs/>
          <w:sz w:val="24"/>
          <w:szCs w:val="24"/>
        </w:rPr>
        <w:t>Bullock, O.M.</w:t>
      </w:r>
      <w:r w:rsidRPr="00892407">
        <w:rPr>
          <w:rFonts w:ascii="Times New Roman" w:hAnsi="Times New Roman" w:cs="Times New Roman"/>
          <w:sz w:val="24"/>
          <w:szCs w:val="24"/>
        </w:rPr>
        <w:t xml:space="preserve"> (2021). How communicating about discrimination influences attributions of blame and condemnation. </w:t>
      </w:r>
      <w:r w:rsidRPr="00892407">
        <w:rPr>
          <w:rFonts w:ascii="Times New Roman" w:hAnsi="Times New Roman" w:cs="Times New Roman"/>
          <w:i/>
          <w:iCs/>
          <w:sz w:val="24"/>
          <w:szCs w:val="24"/>
        </w:rPr>
        <w:t xml:space="preserve">Human Communication Research. </w:t>
      </w:r>
      <w:proofErr w:type="spellStart"/>
      <w:r w:rsidRPr="00892407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892407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892407">
          <w:rPr>
            <w:rStyle w:val="Hyperlink"/>
            <w:rFonts w:ascii="Times New Roman" w:hAnsi="Times New Roman" w:cs="Times New Roman"/>
            <w:sz w:val="24"/>
            <w:szCs w:val="24"/>
          </w:rPr>
          <w:t>10.1093/</w:t>
        </w:r>
        <w:proofErr w:type="spellStart"/>
        <w:r w:rsidRPr="00892407">
          <w:rPr>
            <w:rStyle w:val="Hyperlink"/>
            <w:rFonts w:ascii="Times New Roman" w:hAnsi="Times New Roman" w:cs="Times New Roman"/>
            <w:sz w:val="24"/>
            <w:szCs w:val="24"/>
          </w:rPr>
          <w:t>hcr</w:t>
        </w:r>
        <w:proofErr w:type="spellEnd"/>
        <w:r w:rsidRPr="00892407">
          <w:rPr>
            <w:rStyle w:val="Hyperlink"/>
            <w:rFonts w:ascii="Times New Roman" w:hAnsi="Times New Roman" w:cs="Times New Roman"/>
            <w:sz w:val="24"/>
            <w:szCs w:val="24"/>
          </w:rPr>
          <w:t>/hqab016</w:t>
        </w:r>
      </w:hyperlink>
    </w:p>
    <w:p w14:paraId="2F719BDC" w14:textId="2C0B59CD" w:rsidR="00AC648A" w:rsidRPr="00892407" w:rsidRDefault="00AC648A" w:rsidP="00892407">
      <w:pPr>
        <w:pStyle w:val="BodyText"/>
        <w:rPr>
          <w:rFonts w:ascii="Times New Roman" w:hAnsi="Times New Roman" w:cs="Times New Roman"/>
          <w:sz w:val="24"/>
          <w:szCs w:val="24"/>
          <w:u w:val="single"/>
        </w:rPr>
      </w:pPr>
      <w:r w:rsidRPr="00892407">
        <w:rPr>
          <w:rFonts w:ascii="Times New Roman" w:hAnsi="Times New Roman" w:cs="Times New Roman"/>
          <w:sz w:val="24"/>
          <w:szCs w:val="24"/>
        </w:rPr>
        <w:t xml:space="preserve">Shulman, H.C., </w:t>
      </w:r>
      <w:r w:rsidRPr="00892407">
        <w:rPr>
          <w:rFonts w:ascii="Times New Roman" w:hAnsi="Times New Roman" w:cs="Times New Roman"/>
          <w:b/>
          <w:bCs/>
          <w:sz w:val="24"/>
          <w:szCs w:val="24"/>
        </w:rPr>
        <w:t>Bullock, O.M.</w:t>
      </w:r>
      <w:r w:rsidRPr="00892407">
        <w:rPr>
          <w:rFonts w:ascii="Times New Roman" w:hAnsi="Times New Roman" w:cs="Times New Roman"/>
          <w:sz w:val="24"/>
          <w:szCs w:val="24"/>
        </w:rPr>
        <w:t xml:space="preserve">, &amp; </w:t>
      </w:r>
      <w:r w:rsidRPr="00892407">
        <w:rPr>
          <w:rFonts w:ascii="Times New Roman" w:hAnsi="Times New Roman" w:cs="Times New Roman"/>
          <w:b/>
          <w:bCs/>
          <w:sz w:val="24"/>
          <w:szCs w:val="24"/>
        </w:rPr>
        <w:t>Riggs, E.E.</w:t>
      </w:r>
      <w:r w:rsidRPr="00892407">
        <w:rPr>
          <w:rFonts w:ascii="Times New Roman" w:hAnsi="Times New Roman" w:cs="Times New Roman"/>
          <w:sz w:val="24"/>
          <w:szCs w:val="24"/>
        </w:rPr>
        <w:t xml:space="preserve"> (2021). The interplay of jargon, motivation, and fatigue while processing COVID-19 crisis communication over time. </w:t>
      </w:r>
      <w:r w:rsidRPr="00892407">
        <w:rPr>
          <w:rFonts w:ascii="Times New Roman" w:hAnsi="Times New Roman" w:cs="Times New Roman"/>
          <w:i/>
          <w:iCs/>
          <w:sz w:val="24"/>
          <w:szCs w:val="24"/>
        </w:rPr>
        <w:t xml:space="preserve">Journal of Language and Social Psychology. </w:t>
      </w:r>
      <w:proofErr w:type="spellStart"/>
      <w:r w:rsidRPr="00892407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892407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892407">
          <w:rPr>
            <w:rStyle w:val="Hyperlink"/>
            <w:rFonts w:ascii="Times New Roman" w:hAnsi="Times New Roman" w:cs="Times New Roman"/>
            <w:sz w:val="24"/>
            <w:szCs w:val="24"/>
          </w:rPr>
          <w:t>10.1177/0261927X211043100</w:t>
        </w:r>
      </w:hyperlink>
    </w:p>
    <w:p w14:paraId="08ED3341" w14:textId="4A80C718" w:rsidR="00AC648A" w:rsidRPr="00892407" w:rsidRDefault="00AC648A" w:rsidP="00892407">
      <w:pPr>
        <w:pStyle w:val="BodyText"/>
        <w:rPr>
          <w:rFonts w:ascii="Times New Roman" w:hAnsi="Times New Roman" w:cs="Times New Roman"/>
          <w:sz w:val="24"/>
          <w:szCs w:val="24"/>
          <w:u w:val="single"/>
        </w:rPr>
      </w:pPr>
      <w:r w:rsidRPr="00892407">
        <w:rPr>
          <w:rFonts w:ascii="Times New Roman" w:hAnsi="Times New Roman" w:cs="Times New Roman"/>
          <w:b/>
          <w:bCs/>
          <w:sz w:val="24"/>
          <w:szCs w:val="24"/>
        </w:rPr>
        <w:t>Bullock, O.M.</w:t>
      </w:r>
      <w:r w:rsidRPr="00892407">
        <w:rPr>
          <w:rFonts w:ascii="Times New Roman" w:hAnsi="Times New Roman" w:cs="Times New Roman"/>
          <w:sz w:val="24"/>
          <w:szCs w:val="24"/>
        </w:rPr>
        <w:t xml:space="preserve">, Shulman, H.C., &amp; Huskey, R. (2021). Narratives are persuasive because they are easier to understand: Examining processing fluency as a mechanism of narrative persuasion. </w:t>
      </w:r>
      <w:r w:rsidRPr="00892407">
        <w:rPr>
          <w:rFonts w:ascii="Times New Roman" w:hAnsi="Times New Roman" w:cs="Times New Roman"/>
          <w:i/>
          <w:iCs/>
          <w:sz w:val="24"/>
          <w:szCs w:val="24"/>
        </w:rPr>
        <w:t>Frontiers in Communication</w:t>
      </w:r>
      <w:r w:rsidRPr="008924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92407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892407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892407">
          <w:rPr>
            <w:rStyle w:val="Hyperlink"/>
            <w:rFonts w:ascii="Times New Roman" w:hAnsi="Times New Roman" w:cs="Times New Roman"/>
            <w:sz w:val="24"/>
            <w:szCs w:val="24"/>
          </w:rPr>
          <w:t>10.3389/fcomm.2021.719615</w:t>
        </w:r>
      </w:hyperlink>
    </w:p>
    <w:p w14:paraId="0ED3F16C" w14:textId="77777777" w:rsidR="00AC648A" w:rsidRPr="00892407" w:rsidRDefault="00AC648A" w:rsidP="00892407">
      <w:pPr>
        <w:pStyle w:val="BodyText"/>
        <w:rPr>
          <w:rFonts w:ascii="Times New Roman" w:hAnsi="Times New Roman" w:cs="Times New Roman"/>
          <w:iCs/>
          <w:sz w:val="24"/>
          <w:szCs w:val="24"/>
        </w:rPr>
      </w:pPr>
      <w:r w:rsidRPr="00892407">
        <w:rPr>
          <w:rFonts w:ascii="Times New Roman" w:hAnsi="Times New Roman" w:cs="Times New Roman"/>
          <w:sz w:val="24"/>
          <w:szCs w:val="24"/>
        </w:rPr>
        <w:t xml:space="preserve">Coronel, J.C., </w:t>
      </w:r>
      <w:r w:rsidRPr="00892407">
        <w:rPr>
          <w:rFonts w:ascii="Times New Roman" w:hAnsi="Times New Roman" w:cs="Times New Roman"/>
          <w:b/>
          <w:sz w:val="24"/>
          <w:szCs w:val="24"/>
        </w:rPr>
        <w:t>Bullock, O.M.</w:t>
      </w:r>
      <w:r w:rsidRPr="00892407">
        <w:rPr>
          <w:rFonts w:ascii="Times New Roman" w:hAnsi="Times New Roman" w:cs="Times New Roman"/>
          <w:sz w:val="24"/>
          <w:szCs w:val="24"/>
        </w:rPr>
        <w:t>, Shulman, H.C., Sweitzer, M.D, Bond, R.M., &amp; Poulsen, S. (2021). Eye movements predict large-scale voting decisions.</w:t>
      </w:r>
      <w:r w:rsidRPr="00892407">
        <w:rPr>
          <w:rFonts w:ascii="Times New Roman" w:hAnsi="Times New Roman" w:cs="Times New Roman"/>
          <w:i/>
          <w:sz w:val="24"/>
          <w:szCs w:val="24"/>
        </w:rPr>
        <w:t xml:space="preserve"> Psychological Science</w:t>
      </w:r>
      <w:r w:rsidRPr="00892407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892407">
        <w:rPr>
          <w:rFonts w:ascii="Times New Roman" w:hAnsi="Times New Roman" w:cs="Times New Roman"/>
          <w:iCs/>
          <w:sz w:val="24"/>
          <w:szCs w:val="24"/>
        </w:rPr>
        <w:t>doi</w:t>
      </w:r>
      <w:proofErr w:type="spellEnd"/>
      <w:r w:rsidRPr="00892407">
        <w:rPr>
          <w:rFonts w:ascii="Times New Roman" w:hAnsi="Times New Roman" w:cs="Times New Roman"/>
          <w:iCs/>
          <w:sz w:val="24"/>
          <w:szCs w:val="24"/>
        </w:rPr>
        <w:t xml:space="preserve">: </w:t>
      </w:r>
      <w:hyperlink r:id="rId10" w:history="1">
        <w:r w:rsidRPr="00892407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10.1177/0956797621991142</w:t>
        </w:r>
      </w:hyperlink>
      <w:r w:rsidRPr="00892407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1DB2E7AC" w14:textId="7CBA8656" w:rsidR="00AC648A" w:rsidRPr="00892407" w:rsidRDefault="00AC648A" w:rsidP="00892407">
      <w:pPr>
        <w:pStyle w:val="BodyText"/>
        <w:rPr>
          <w:rFonts w:ascii="Times New Roman" w:hAnsi="Times New Roman" w:cs="Times New Roman"/>
          <w:iCs/>
          <w:sz w:val="24"/>
          <w:szCs w:val="24"/>
        </w:rPr>
      </w:pPr>
      <w:r w:rsidRPr="00892407">
        <w:rPr>
          <w:rFonts w:ascii="Times New Roman" w:hAnsi="Times New Roman" w:cs="Times New Roman"/>
          <w:b/>
          <w:bCs/>
          <w:sz w:val="24"/>
          <w:szCs w:val="24"/>
        </w:rPr>
        <w:t>Francemone, C. J.</w:t>
      </w:r>
      <w:r w:rsidRPr="00892407">
        <w:rPr>
          <w:rFonts w:ascii="Times New Roman" w:hAnsi="Times New Roman" w:cs="Times New Roman"/>
          <w:sz w:val="24"/>
          <w:szCs w:val="24"/>
        </w:rPr>
        <w:t xml:space="preserve">, Grizzard, M., Fitzgerald, K., Huang, J., &amp; Ahn, C. (2021). Character gender and disposition formation in narratives: The role of competing schema. </w:t>
      </w:r>
      <w:r w:rsidRPr="00892407">
        <w:rPr>
          <w:rFonts w:ascii="Times New Roman" w:hAnsi="Times New Roman" w:cs="Times New Roman"/>
          <w:i/>
          <w:iCs/>
          <w:sz w:val="24"/>
          <w:szCs w:val="24"/>
        </w:rPr>
        <w:t>Media Psychology</w:t>
      </w:r>
      <w:r w:rsidRPr="0089240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92407">
        <w:rPr>
          <w:rFonts w:ascii="Times New Roman" w:hAnsi="Times New Roman" w:cs="Times New Roman"/>
          <w:iCs/>
          <w:sz w:val="24"/>
          <w:szCs w:val="24"/>
        </w:rPr>
        <w:t xml:space="preserve">1-18. </w:t>
      </w:r>
      <w:hyperlink r:id="rId11" w:history="1">
        <w:r w:rsidRPr="00892407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https://doi.org/10.1080/15213269.2021.2006718</w:t>
        </w:r>
      </w:hyperlink>
    </w:p>
    <w:p w14:paraId="6C152E77" w14:textId="1AC08190" w:rsidR="00AC648A" w:rsidRPr="00892407" w:rsidRDefault="00AC648A" w:rsidP="00892407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892407">
        <w:rPr>
          <w:rFonts w:ascii="Times New Roman" w:hAnsi="Times New Roman" w:cs="Times New Roman"/>
          <w:sz w:val="24"/>
          <w:szCs w:val="24"/>
        </w:rPr>
        <w:t xml:space="preserve">Grizzard, M., Matthews, N., </w:t>
      </w:r>
      <w:r w:rsidRPr="00892407">
        <w:rPr>
          <w:rFonts w:ascii="Times New Roman" w:hAnsi="Times New Roman" w:cs="Times New Roman"/>
          <w:b/>
          <w:bCs/>
          <w:sz w:val="24"/>
          <w:szCs w:val="24"/>
        </w:rPr>
        <w:t>Francemone, C. J.</w:t>
      </w:r>
      <w:r w:rsidRPr="00892407">
        <w:rPr>
          <w:rFonts w:ascii="Times New Roman" w:hAnsi="Times New Roman" w:cs="Times New Roman"/>
          <w:sz w:val="24"/>
          <w:szCs w:val="24"/>
        </w:rPr>
        <w:t xml:space="preserve">, &amp; Fitzgerald, K. (2021). Do audiences judge the morality of characters </w:t>
      </w:r>
      <w:proofErr w:type="spellStart"/>
      <w:r w:rsidRPr="00892407">
        <w:rPr>
          <w:rFonts w:ascii="Times New Roman" w:hAnsi="Times New Roman" w:cs="Times New Roman"/>
          <w:sz w:val="24"/>
          <w:szCs w:val="24"/>
        </w:rPr>
        <w:t>relativistically</w:t>
      </w:r>
      <w:proofErr w:type="spellEnd"/>
      <w:r w:rsidRPr="00892407">
        <w:rPr>
          <w:rFonts w:ascii="Times New Roman" w:hAnsi="Times New Roman" w:cs="Times New Roman"/>
          <w:sz w:val="24"/>
          <w:szCs w:val="24"/>
        </w:rPr>
        <w:t xml:space="preserve">? How interdependence affects perceptions of character’ temporal moral descent. </w:t>
      </w:r>
      <w:r w:rsidRPr="00892407">
        <w:rPr>
          <w:rFonts w:ascii="Times New Roman" w:hAnsi="Times New Roman" w:cs="Times New Roman"/>
          <w:i/>
          <w:iCs/>
          <w:sz w:val="24"/>
          <w:szCs w:val="24"/>
        </w:rPr>
        <w:t>Human Communication Research, 47</w:t>
      </w:r>
      <w:r w:rsidRPr="00892407">
        <w:rPr>
          <w:rFonts w:ascii="Times New Roman" w:hAnsi="Times New Roman" w:cs="Times New Roman"/>
          <w:sz w:val="24"/>
          <w:szCs w:val="24"/>
        </w:rPr>
        <w:t xml:space="preserve">(4), 338-363. </w:t>
      </w:r>
      <w:hyperlink r:id="rId12" w:history="1">
        <w:r w:rsidRPr="00892407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https://doi.org/10.1093/hcr/hqab011</w:t>
        </w:r>
      </w:hyperlink>
    </w:p>
    <w:p w14:paraId="6AC0D01B" w14:textId="66372F93" w:rsidR="00AC648A" w:rsidRPr="00892407" w:rsidRDefault="00AC648A" w:rsidP="00892407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892407">
        <w:rPr>
          <w:rFonts w:ascii="Times New Roman" w:hAnsi="Times New Roman" w:cs="Times New Roman"/>
          <w:sz w:val="24"/>
          <w:szCs w:val="24"/>
        </w:rPr>
        <w:t>Grizzard, M., Fitzgerald, K.,</w:t>
      </w:r>
      <w:r w:rsidRPr="00892407">
        <w:rPr>
          <w:rFonts w:ascii="Times New Roman" w:hAnsi="Times New Roman" w:cs="Times New Roman"/>
          <w:b/>
          <w:bCs/>
          <w:sz w:val="24"/>
          <w:szCs w:val="24"/>
        </w:rPr>
        <w:t xml:space="preserve"> Francemone, C. J.</w:t>
      </w:r>
      <w:r w:rsidRPr="00892407">
        <w:rPr>
          <w:rFonts w:ascii="Times New Roman" w:hAnsi="Times New Roman" w:cs="Times New Roman"/>
          <w:sz w:val="24"/>
          <w:szCs w:val="24"/>
        </w:rPr>
        <w:t xml:space="preserve">, Ahn, C., Huang, J., Walton, J., McAllister, C. A., &amp; Lewis, R. J. (2021). Narrative retribution and cognitive processing. </w:t>
      </w:r>
      <w:r w:rsidRPr="00892407">
        <w:rPr>
          <w:rFonts w:ascii="Times New Roman" w:hAnsi="Times New Roman" w:cs="Times New Roman"/>
          <w:i/>
          <w:iCs/>
          <w:sz w:val="24"/>
          <w:szCs w:val="24"/>
        </w:rPr>
        <w:t>Communication Research, 48</w:t>
      </w:r>
      <w:r w:rsidRPr="00892407">
        <w:rPr>
          <w:rFonts w:ascii="Times New Roman" w:hAnsi="Times New Roman" w:cs="Times New Roman"/>
          <w:sz w:val="24"/>
          <w:szCs w:val="24"/>
        </w:rPr>
        <w:t xml:space="preserve">(3), 527-549. </w:t>
      </w:r>
      <w:hyperlink r:id="rId13" w:history="1">
        <w:r w:rsidRPr="00892407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https://doi.org/10.1177/0093650219886512</w:t>
        </w:r>
      </w:hyperlink>
    </w:p>
    <w:p w14:paraId="4CF3C84D" w14:textId="6E46EDB9" w:rsidR="00AC648A" w:rsidRPr="00D80B6D" w:rsidRDefault="00AC648A" w:rsidP="00D80B6D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892407">
        <w:rPr>
          <w:rFonts w:ascii="Times New Roman" w:hAnsi="Times New Roman" w:cs="Times New Roman"/>
          <w:sz w:val="24"/>
          <w:szCs w:val="24"/>
        </w:rPr>
        <w:t xml:space="preserve">Grizzard, M., Fitzgerald, K., &amp; </w:t>
      </w:r>
      <w:r w:rsidRPr="00892407">
        <w:rPr>
          <w:rFonts w:ascii="Times New Roman" w:hAnsi="Times New Roman" w:cs="Times New Roman"/>
          <w:b/>
          <w:bCs/>
          <w:sz w:val="24"/>
          <w:szCs w:val="24"/>
        </w:rPr>
        <w:t>Francemone, C. J.</w:t>
      </w:r>
      <w:r w:rsidRPr="00892407">
        <w:rPr>
          <w:rFonts w:ascii="Times New Roman" w:hAnsi="Times New Roman" w:cs="Times New Roman"/>
          <w:sz w:val="24"/>
          <w:szCs w:val="24"/>
        </w:rPr>
        <w:t xml:space="preserve"> (2021). Validating a set of retribution narratives for use in media</w:t>
      </w:r>
      <w:r w:rsidR="00892407" w:rsidRPr="00892407">
        <w:rPr>
          <w:rFonts w:ascii="Times New Roman" w:hAnsi="Times New Roman" w:cs="Times New Roman"/>
          <w:sz w:val="24"/>
          <w:szCs w:val="24"/>
        </w:rPr>
        <w:t xml:space="preserve"> </w:t>
      </w:r>
      <w:r w:rsidRPr="00892407">
        <w:rPr>
          <w:rFonts w:ascii="Times New Roman" w:hAnsi="Times New Roman" w:cs="Times New Roman"/>
          <w:sz w:val="24"/>
          <w:szCs w:val="24"/>
        </w:rPr>
        <w:t xml:space="preserve">psychology research. </w:t>
      </w:r>
      <w:r w:rsidRPr="00892407">
        <w:rPr>
          <w:rFonts w:ascii="Times New Roman" w:hAnsi="Times New Roman" w:cs="Times New Roman"/>
          <w:i/>
          <w:iCs/>
          <w:sz w:val="24"/>
          <w:szCs w:val="24"/>
        </w:rPr>
        <w:t>Communication Studies, 72</w:t>
      </w:r>
      <w:r w:rsidRPr="00892407">
        <w:rPr>
          <w:rFonts w:ascii="Times New Roman" w:hAnsi="Times New Roman" w:cs="Times New Roman"/>
          <w:sz w:val="24"/>
          <w:szCs w:val="24"/>
        </w:rPr>
        <w:t xml:space="preserve">(2), 214-231. </w:t>
      </w:r>
      <w:hyperlink r:id="rId14" w:history="1">
        <w:r w:rsidRPr="00892407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https://doi.org/10.1080/10510974.2020.1820545</w:t>
        </w:r>
      </w:hyperlink>
    </w:p>
    <w:p w14:paraId="431A2ED9" w14:textId="6E29186E" w:rsidR="00AC648A" w:rsidRPr="00892407" w:rsidRDefault="00AC648A" w:rsidP="00892407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892407">
        <w:rPr>
          <w:rFonts w:ascii="Times New Roman" w:hAnsi="Times New Roman" w:cs="Times New Roman"/>
          <w:b/>
          <w:sz w:val="24"/>
          <w:szCs w:val="24"/>
        </w:rPr>
        <w:t>Frazer, R.</w:t>
      </w:r>
      <w:r w:rsidRPr="00892407">
        <w:rPr>
          <w:rFonts w:ascii="Times New Roman" w:hAnsi="Times New Roman" w:cs="Times New Roman"/>
          <w:sz w:val="24"/>
          <w:szCs w:val="24"/>
        </w:rPr>
        <w:t xml:space="preserve"> (2022). Marketing against extremism: Identifying and responding to moral disengagement cues in Islamic State terrorist propaganda. </w:t>
      </w:r>
      <w:r w:rsidRPr="00892407">
        <w:rPr>
          <w:rFonts w:ascii="Times New Roman" w:hAnsi="Times New Roman" w:cs="Times New Roman"/>
          <w:i/>
          <w:sz w:val="24"/>
          <w:szCs w:val="24"/>
        </w:rPr>
        <w:t>Journal of Public Policy &amp; Marketing.</w:t>
      </w:r>
      <w:r w:rsidRPr="00892407">
        <w:rPr>
          <w:rFonts w:ascii="Times New Roman" w:hAnsi="Times New Roman" w:cs="Times New Roman"/>
          <w:sz w:val="24"/>
          <w:szCs w:val="24"/>
        </w:rPr>
        <w:t xml:space="preserve"> Advance online publication. https://doi.org/10.1177/07439156221096394</w:t>
      </w:r>
    </w:p>
    <w:p w14:paraId="4A7F9276" w14:textId="77777777" w:rsidR="00D80B6D" w:rsidRDefault="00D80B6D" w:rsidP="00892407">
      <w:pPr>
        <w:pStyle w:val="BodyText"/>
        <w:rPr>
          <w:rFonts w:ascii="Times New Roman" w:hAnsi="Times New Roman" w:cs="Times New Roman"/>
          <w:b/>
          <w:bCs/>
          <w:sz w:val="24"/>
          <w:szCs w:val="24"/>
        </w:rPr>
      </w:pPr>
    </w:p>
    <w:p w14:paraId="0BCF1F86" w14:textId="10E539D6" w:rsidR="00AC648A" w:rsidRPr="00892407" w:rsidRDefault="00AC648A" w:rsidP="00892407">
      <w:pPr>
        <w:pStyle w:val="BodyText"/>
        <w:rPr>
          <w:rFonts w:ascii="Times New Roman" w:hAnsi="Times New Roman" w:cs="Times New Roman"/>
          <w:i/>
          <w:iCs/>
          <w:sz w:val="24"/>
          <w:szCs w:val="24"/>
        </w:rPr>
      </w:pPr>
      <w:r w:rsidRPr="00892407">
        <w:rPr>
          <w:rFonts w:ascii="Times New Roman" w:hAnsi="Times New Roman" w:cs="Times New Roman"/>
          <w:b/>
          <w:bCs/>
          <w:sz w:val="24"/>
          <w:szCs w:val="24"/>
        </w:rPr>
        <w:t xml:space="preserve">Frazer, R., </w:t>
      </w:r>
      <w:r w:rsidRPr="00892407">
        <w:rPr>
          <w:rFonts w:ascii="Times New Roman" w:hAnsi="Times New Roman" w:cs="Times New Roman"/>
          <w:sz w:val="24"/>
          <w:szCs w:val="24"/>
        </w:rPr>
        <w:t>Moyer-</w:t>
      </w:r>
      <w:proofErr w:type="spellStart"/>
      <w:r w:rsidRPr="00892407">
        <w:rPr>
          <w:rFonts w:ascii="Times New Roman" w:hAnsi="Times New Roman" w:cs="Times New Roman"/>
          <w:sz w:val="24"/>
          <w:szCs w:val="24"/>
        </w:rPr>
        <w:t>Gusé</w:t>
      </w:r>
      <w:proofErr w:type="spellEnd"/>
      <w:r w:rsidRPr="00892407">
        <w:rPr>
          <w:rFonts w:ascii="Times New Roman" w:hAnsi="Times New Roman" w:cs="Times New Roman"/>
          <w:sz w:val="24"/>
          <w:szCs w:val="24"/>
        </w:rPr>
        <w:t xml:space="preserve">, E., &amp; Grizzard, M. (2022). Moral disengagement cues and consequences for victims in entertainment narratives: An experimental investigation. </w:t>
      </w:r>
      <w:r w:rsidRPr="00892407">
        <w:rPr>
          <w:rFonts w:ascii="Times New Roman" w:hAnsi="Times New Roman" w:cs="Times New Roman"/>
          <w:i/>
          <w:iCs/>
          <w:sz w:val="24"/>
          <w:szCs w:val="24"/>
        </w:rPr>
        <w:t xml:space="preserve">Media Psychology. </w:t>
      </w:r>
      <w:r w:rsidRPr="00892407">
        <w:rPr>
          <w:rFonts w:ascii="Times New Roman" w:hAnsi="Times New Roman" w:cs="Times New Roman"/>
          <w:sz w:val="24"/>
          <w:szCs w:val="24"/>
        </w:rPr>
        <w:t xml:space="preserve">Advance online publication. </w:t>
      </w:r>
      <w:hyperlink r:id="rId15" w:history="1">
        <w:r w:rsidRPr="00892407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https://doi.org/10.1080/15213269.2022.2034020</w:t>
        </w:r>
      </w:hyperlink>
      <w:r w:rsidRPr="0089240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3F902C4" w14:textId="253EF5EC" w:rsidR="00AC648A" w:rsidRPr="00892407" w:rsidRDefault="00AC648A" w:rsidP="00892407">
      <w:pPr>
        <w:pStyle w:val="BodyText"/>
        <w:rPr>
          <w:rFonts w:ascii="Times New Roman" w:hAnsi="Times New Roman" w:cs="Times New Roman"/>
          <w:iCs/>
          <w:sz w:val="24"/>
          <w:szCs w:val="24"/>
        </w:rPr>
      </w:pPr>
      <w:r w:rsidRPr="00892407">
        <w:rPr>
          <w:rFonts w:ascii="Times New Roman" w:hAnsi="Times New Roman" w:cs="Times New Roman"/>
          <w:b/>
          <w:sz w:val="24"/>
          <w:szCs w:val="24"/>
        </w:rPr>
        <w:t xml:space="preserve">Frazer, R. </w:t>
      </w:r>
      <w:r w:rsidRPr="00892407">
        <w:rPr>
          <w:rFonts w:ascii="Times New Roman" w:hAnsi="Times New Roman" w:cs="Times New Roman"/>
          <w:sz w:val="24"/>
          <w:szCs w:val="24"/>
        </w:rPr>
        <w:t>&amp; Moyer-</w:t>
      </w:r>
      <w:proofErr w:type="spellStart"/>
      <w:r w:rsidRPr="00892407">
        <w:rPr>
          <w:rFonts w:ascii="Times New Roman" w:hAnsi="Times New Roman" w:cs="Times New Roman"/>
          <w:sz w:val="24"/>
          <w:szCs w:val="24"/>
        </w:rPr>
        <w:t>Gusé</w:t>
      </w:r>
      <w:proofErr w:type="spellEnd"/>
      <w:r w:rsidRPr="00892407">
        <w:rPr>
          <w:rFonts w:ascii="Times New Roman" w:hAnsi="Times New Roman" w:cs="Times New Roman"/>
          <w:sz w:val="24"/>
          <w:szCs w:val="24"/>
        </w:rPr>
        <w:t xml:space="preserve">, E. (2021). Engaging the dark side: Exploring identification with morally complex antagonists. </w:t>
      </w:r>
      <w:r w:rsidRPr="00892407">
        <w:rPr>
          <w:rFonts w:ascii="Times New Roman" w:hAnsi="Times New Roman" w:cs="Times New Roman"/>
          <w:i/>
          <w:sz w:val="24"/>
          <w:szCs w:val="24"/>
        </w:rPr>
        <w:t xml:space="preserve">Mass Communication &amp; Society. </w:t>
      </w:r>
      <w:r w:rsidRPr="00892407">
        <w:rPr>
          <w:rFonts w:ascii="Times New Roman" w:hAnsi="Times New Roman" w:cs="Times New Roman"/>
          <w:sz w:val="24"/>
          <w:szCs w:val="24"/>
        </w:rPr>
        <w:t xml:space="preserve">Advance online publication. </w:t>
      </w:r>
      <w:hyperlink r:id="rId16" w:history="1">
        <w:r w:rsidRPr="00892407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https://doi.org/10.1080/15205436.2021.1968436</w:t>
        </w:r>
      </w:hyperlink>
      <w:r w:rsidRPr="008924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C18366" w14:textId="47D7F00D" w:rsidR="00AC648A" w:rsidRPr="00892407" w:rsidRDefault="00AC648A" w:rsidP="00892407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892407">
        <w:rPr>
          <w:rFonts w:ascii="Times New Roman" w:hAnsi="Times New Roman" w:cs="Times New Roman"/>
          <w:sz w:val="24"/>
          <w:szCs w:val="24"/>
        </w:rPr>
        <w:t xml:space="preserve">Lynch, T., Matthews, N. L., </w:t>
      </w:r>
      <w:r w:rsidRPr="00892407">
        <w:rPr>
          <w:rFonts w:ascii="Times New Roman" w:hAnsi="Times New Roman" w:cs="Times New Roman"/>
          <w:b/>
          <w:bCs/>
          <w:sz w:val="24"/>
          <w:szCs w:val="24"/>
        </w:rPr>
        <w:t>Gilbert, M., Jones, S.,</w:t>
      </w:r>
      <w:r w:rsidRPr="00892407">
        <w:rPr>
          <w:rFonts w:ascii="Times New Roman" w:hAnsi="Times New Roman" w:cs="Times New Roman"/>
          <w:sz w:val="24"/>
          <w:szCs w:val="24"/>
        </w:rPr>
        <w:t xml:space="preserve"> &amp; </w:t>
      </w:r>
      <w:r w:rsidRPr="00892407">
        <w:rPr>
          <w:rFonts w:ascii="Times New Roman" w:hAnsi="Times New Roman" w:cs="Times New Roman"/>
          <w:b/>
          <w:bCs/>
          <w:sz w:val="24"/>
          <w:szCs w:val="24"/>
        </w:rPr>
        <w:t>Freiberger, N</w:t>
      </w:r>
      <w:r w:rsidRPr="00892407">
        <w:rPr>
          <w:rFonts w:ascii="Times New Roman" w:hAnsi="Times New Roman" w:cs="Times New Roman"/>
          <w:sz w:val="24"/>
          <w:szCs w:val="24"/>
        </w:rPr>
        <w:t>. (2022). Explicating How Skill Determines the Qualities of User-Avatar Bonds.</w:t>
      </w:r>
      <w:r w:rsidRPr="00892407">
        <w:rPr>
          <w:rFonts w:ascii="Times New Roman" w:hAnsi="Times New Roman" w:cs="Times New Roman"/>
          <w:i/>
          <w:iCs/>
          <w:sz w:val="24"/>
          <w:szCs w:val="24"/>
        </w:rPr>
        <w:t> Frontiers in Psychology, 13</w:t>
      </w:r>
      <w:r w:rsidRPr="00892407">
        <w:rPr>
          <w:rFonts w:ascii="Times New Roman" w:hAnsi="Times New Roman" w:cs="Times New Roman"/>
          <w:sz w:val="24"/>
          <w:szCs w:val="24"/>
        </w:rPr>
        <w:t xml:space="preserve">, 713678. </w:t>
      </w:r>
      <w:hyperlink r:id="rId17" w:history="1">
        <w:r w:rsidRPr="00892407">
          <w:rPr>
            <w:rStyle w:val="Hyperlink"/>
            <w:rFonts w:ascii="Times New Roman" w:hAnsi="Times New Roman" w:cs="Times New Roman"/>
            <w:sz w:val="24"/>
            <w:szCs w:val="24"/>
          </w:rPr>
          <w:t>https://10.3389/fpsyg.2022.713678</w:t>
        </w:r>
      </w:hyperlink>
    </w:p>
    <w:p w14:paraId="5E92CAE0" w14:textId="77777777" w:rsidR="004A391D" w:rsidRPr="00892407" w:rsidRDefault="004A391D" w:rsidP="00892407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892407">
        <w:rPr>
          <w:rFonts w:ascii="Times New Roman" w:hAnsi="Times New Roman" w:cs="Times New Roman"/>
          <w:sz w:val="24"/>
          <w:szCs w:val="24"/>
        </w:rPr>
        <w:t xml:space="preserve">Nisbet, E. C., Mortenson, C., &amp; </w:t>
      </w:r>
      <w:r w:rsidRPr="00892407">
        <w:rPr>
          <w:rFonts w:ascii="Times New Roman" w:hAnsi="Times New Roman" w:cs="Times New Roman"/>
          <w:b/>
          <w:bCs/>
          <w:sz w:val="24"/>
          <w:szCs w:val="24"/>
        </w:rPr>
        <w:t xml:space="preserve">Li, Q. </w:t>
      </w:r>
      <w:r w:rsidRPr="00892407">
        <w:rPr>
          <w:rFonts w:ascii="Times New Roman" w:hAnsi="Times New Roman" w:cs="Times New Roman"/>
          <w:sz w:val="24"/>
          <w:szCs w:val="24"/>
        </w:rPr>
        <w:t xml:space="preserve">(2021). The presumed influence of election misinformation on others reduces our own satisfaction with democracy. </w:t>
      </w:r>
      <w:r w:rsidRPr="00892407">
        <w:rPr>
          <w:rFonts w:ascii="Times New Roman" w:hAnsi="Times New Roman" w:cs="Times New Roman"/>
          <w:i/>
          <w:iCs/>
          <w:sz w:val="24"/>
          <w:szCs w:val="24"/>
        </w:rPr>
        <w:t>Harvard Kennedy School Misinformation Review</w:t>
      </w:r>
      <w:r w:rsidRPr="00892407">
        <w:rPr>
          <w:rFonts w:ascii="Times New Roman" w:hAnsi="Times New Roman" w:cs="Times New Roman"/>
          <w:sz w:val="24"/>
          <w:szCs w:val="24"/>
        </w:rPr>
        <w:t xml:space="preserve">, </w:t>
      </w:r>
      <w:r w:rsidRPr="00892407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892407">
        <w:rPr>
          <w:rFonts w:ascii="Times New Roman" w:hAnsi="Times New Roman" w:cs="Times New Roman"/>
          <w:sz w:val="24"/>
          <w:szCs w:val="24"/>
        </w:rPr>
        <w:t xml:space="preserve">(7). </w:t>
      </w:r>
      <w:hyperlink r:id="rId18" w:history="1">
        <w:r w:rsidRPr="00892407">
          <w:rPr>
            <w:rStyle w:val="Hyperlink"/>
            <w:rFonts w:ascii="Times New Roman" w:hAnsi="Times New Roman" w:cs="Times New Roman"/>
            <w:sz w:val="24"/>
            <w:szCs w:val="24"/>
          </w:rPr>
          <w:t>https://doi.org/10.37016/mr-2020-59</w:t>
        </w:r>
      </w:hyperlink>
    </w:p>
    <w:p w14:paraId="6ED9B828" w14:textId="77777777" w:rsidR="004A391D" w:rsidRPr="00892407" w:rsidRDefault="004A391D" w:rsidP="00892407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892407">
        <w:rPr>
          <w:rFonts w:ascii="Times New Roman" w:hAnsi="Times New Roman" w:cs="Times New Roman"/>
          <w:sz w:val="24"/>
          <w:szCs w:val="24"/>
        </w:rPr>
        <w:t xml:space="preserve">Cho, H., Cannon, J., </w:t>
      </w:r>
      <w:r w:rsidRPr="00892407">
        <w:rPr>
          <w:rFonts w:ascii="Times New Roman" w:hAnsi="Times New Roman" w:cs="Times New Roman"/>
          <w:b/>
          <w:bCs/>
          <w:sz w:val="24"/>
          <w:szCs w:val="24"/>
        </w:rPr>
        <w:t>Lopez, R.,</w:t>
      </w:r>
      <w:r w:rsidRPr="00892407">
        <w:rPr>
          <w:rFonts w:ascii="Times New Roman" w:hAnsi="Times New Roman" w:cs="Times New Roman"/>
          <w:sz w:val="24"/>
          <w:szCs w:val="24"/>
        </w:rPr>
        <w:t xml:space="preserve"> &amp; </w:t>
      </w:r>
      <w:r w:rsidRPr="00892407">
        <w:rPr>
          <w:rFonts w:ascii="Times New Roman" w:hAnsi="Times New Roman" w:cs="Times New Roman"/>
          <w:b/>
          <w:bCs/>
          <w:sz w:val="24"/>
          <w:szCs w:val="24"/>
        </w:rPr>
        <w:t>Li, W.</w:t>
      </w:r>
      <w:r w:rsidRPr="00892407">
        <w:rPr>
          <w:rFonts w:ascii="Times New Roman" w:hAnsi="Times New Roman" w:cs="Times New Roman"/>
          <w:sz w:val="24"/>
          <w:szCs w:val="24"/>
        </w:rPr>
        <w:t xml:space="preserve"> (2022). Social media literacy: A conceptual framework. </w:t>
      </w:r>
      <w:r w:rsidRPr="00892407">
        <w:rPr>
          <w:rFonts w:ascii="Times New Roman" w:hAnsi="Times New Roman" w:cs="Times New Roman"/>
          <w:i/>
          <w:iCs/>
          <w:sz w:val="24"/>
          <w:szCs w:val="24"/>
        </w:rPr>
        <w:t>New Media &amp; Society</w:t>
      </w:r>
      <w:r w:rsidRPr="00892407">
        <w:rPr>
          <w:rFonts w:ascii="Times New Roman" w:hAnsi="Times New Roman" w:cs="Times New Roman"/>
          <w:sz w:val="24"/>
          <w:szCs w:val="24"/>
        </w:rPr>
        <w:t>. Online advance publication.</w:t>
      </w:r>
    </w:p>
    <w:p w14:paraId="317AC01B" w14:textId="77777777" w:rsidR="004A391D" w:rsidRPr="00892407" w:rsidRDefault="004A391D" w:rsidP="00892407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892407">
        <w:rPr>
          <w:rFonts w:ascii="Times New Roman" w:hAnsi="Times New Roman" w:cs="Times New Roman"/>
          <w:sz w:val="24"/>
          <w:szCs w:val="24"/>
        </w:rPr>
        <w:t xml:space="preserve">Xu, S., </w:t>
      </w:r>
      <w:r w:rsidRPr="00892407">
        <w:rPr>
          <w:rFonts w:ascii="Times New Roman" w:hAnsi="Times New Roman" w:cs="Times New Roman"/>
          <w:b/>
          <w:bCs/>
          <w:sz w:val="24"/>
          <w:szCs w:val="24"/>
        </w:rPr>
        <w:t>Li, W.,</w:t>
      </w:r>
      <w:r w:rsidRPr="00892407">
        <w:rPr>
          <w:rFonts w:ascii="Times New Roman" w:hAnsi="Times New Roman" w:cs="Times New Roman"/>
          <w:sz w:val="24"/>
          <w:szCs w:val="24"/>
        </w:rPr>
        <w:t xml:space="preserve"> &amp; Zhang, W. (2021). The dynamics of social capital: Examining the reciprocity between network features and social support. </w:t>
      </w:r>
      <w:r w:rsidRPr="00892407">
        <w:rPr>
          <w:rFonts w:ascii="Times New Roman" w:hAnsi="Times New Roman" w:cs="Times New Roman"/>
          <w:i/>
          <w:iCs/>
          <w:sz w:val="24"/>
          <w:szCs w:val="24"/>
        </w:rPr>
        <w:t>Journal of Computer-Mediated</w:t>
      </w:r>
      <w:r w:rsidRPr="00892407">
        <w:rPr>
          <w:rFonts w:ascii="Times New Roman" w:hAnsi="Times New Roman" w:cs="Times New Roman"/>
          <w:sz w:val="24"/>
          <w:szCs w:val="24"/>
        </w:rPr>
        <w:t xml:space="preserve"> </w:t>
      </w:r>
      <w:r w:rsidRPr="00892407">
        <w:rPr>
          <w:rFonts w:ascii="Times New Roman" w:hAnsi="Times New Roman" w:cs="Times New Roman"/>
          <w:i/>
          <w:iCs/>
          <w:sz w:val="24"/>
          <w:szCs w:val="24"/>
        </w:rPr>
        <w:t>Communication, 26</w:t>
      </w:r>
      <w:r w:rsidRPr="00892407">
        <w:rPr>
          <w:rFonts w:ascii="Times New Roman" w:hAnsi="Times New Roman" w:cs="Times New Roman"/>
          <w:sz w:val="24"/>
          <w:szCs w:val="24"/>
        </w:rPr>
        <w:t>, 362–383.</w:t>
      </w:r>
    </w:p>
    <w:p w14:paraId="4D28A319" w14:textId="77777777" w:rsidR="004A391D" w:rsidRPr="00892407" w:rsidRDefault="004A391D" w:rsidP="00892407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892407">
        <w:rPr>
          <w:rFonts w:ascii="Times New Roman" w:hAnsi="Times New Roman" w:cs="Times New Roman"/>
          <w:b/>
          <w:bCs/>
          <w:sz w:val="24"/>
          <w:szCs w:val="24"/>
        </w:rPr>
        <w:t>Li, W.,</w:t>
      </w:r>
      <w:r w:rsidRPr="00892407">
        <w:rPr>
          <w:rFonts w:ascii="Times New Roman" w:hAnsi="Times New Roman" w:cs="Times New Roman"/>
          <w:sz w:val="24"/>
          <w:szCs w:val="24"/>
        </w:rPr>
        <w:t xml:space="preserve"> &amp; Cho, H. (in press). Health campaigns: Unintended effects. In E. Ho, C. </w:t>
      </w:r>
      <w:proofErr w:type="spellStart"/>
      <w:r w:rsidRPr="00892407">
        <w:rPr>
          <w:rFonts w:ascii="Times New Roman" w:hAnsi="Times New Roman" w:cs="Times New Roman"/>
          <w:sz w:val="24"/>
          <w:szCs w:val="24"/>
        </w:rPr>
        <w:t>Bylund</w:t>
      </w:r>
      <w:proofErr w:type="spellEnd"/>
      <w:r w:rsidRPr="00892407">
        <w:rPr>
          <w:rFonts w:ascii="Times New Roman" w:hAnsi="Times New Roman" w:cs="Times New Roman"/>
          <w:sz w:val="24"/>
          <w:szCs w:val="24"/>
        </w:rPr>
        <w:t xml:space="preserve">, &amp; J. van </w:t>
      </w:r>
      <w:proofErr w:type="spellStart"/>
      <w:r w:rsidRPr="00892407">
        <w:rPr>
          <w:rFonts w:ascii="Times New Roman" w:hAnsi="Times New Roman" w:cs="Times New Roman"/>
          <w:sz w:val="24"/>
          <w:szCs w:val="24"/>
        </w:rPr>
        <w:t>Weert</w:t>
      </w:r>
      <w:proofErr w:type="spellEnd"/>
      <w:r w:rsidRPr="00892407">
        <w:rPr>
          <w:rFonts w:ascii="Times New Roman" w:hAnsi="Times New Roman" w:cs="Times New Roman"/>
          <w:sz w:val="24"/>
          <w:szCs w:val="24"/>
        </w:rPr>
        <w:t xml:space="preserve"> (ed.), </w:t>
      </w:r>
      <w:r w:rsidRPr="00892407">
        <w:rPr>
          <w:rFonts w:ascii="Times New Roman" w:hAnsi="Times New Roman" w:cs="Times New Roman"/>
          <w:i/>
          <w:iCs/>
          <w:sz w:val="24"/>
          <w:szCs w:val="24"/>
        </w:rPr>
        <w:t>The International Encyclopedia of Health Communication</w:t>
      </w:r>
      <w:r w:rsidRPr="00892407">
        <w:rPr>
          <w:rFonts w:ascii="Times New Roman" w:hAnsi="Times New Roman" w:cs="Times New Roman"/>
          <w:sz w:val="24"/>
          <w:szCs w:val="24"/>
        </w:rPr>
        <w:t>. New York: John Wiley &amp; Sons.</w:t>
      </w:r>
    </w:p>
    <w:p w14:paraId="6642E5F5" w14:textId="77777777" w:rsidR="004A391D" w:rsidRPr="00892407" w:rsidRDefault="004A391D" w:rsidP="00892407">
      <w:pPr>
        <w:pStyle w:val="BodyText"/>
        <w:rPr>
          <w:rFonts w:ascii="Times New Roman" w:hAnsi="Times New Roman" w:cs="Times New Roman"/>
          <w:sz w:val="24"/>
          <w:szCs w:val="24"/>
          <w:u w:val="single"/>
        </w:rPr>
      </w:pPr>
      <w:r w:rsidRPr="00892407">
        <w:rPr>
          <w:rFonts w:ascii="Times New Roman" w:hAnsi="Times New Roman" w:cs="Times New Roman"/>
          <w:b/>
          <w:bCs/>
          <w:sz w:val="24"/>
          <w:szCs w:val="24"/>
        </w:rPr>
        <w:t>Li, Y.,</w:t>
      </w:r>
      <w:r w:rsidRPr="00892407">
        <w:rPr>
          <w:rFonts w:ascii="Times New Roman" w:hAnsi="Times New Roman" w:cs="Times New Roman"/>
          <w:sz w:val="24"/>
          <w:szCs w:val="24"/>
        </w:rPr>
        <w:t xml:space="preserve"> &amp; Bond, R. M. (2022). Evidence of the persistence and consistency of social signatures. </w:t>
      </w:r>
      <w:r w:rsidRPr="00892407">
        <w:rPr>
          <w:rFonts w:ascii="Times New Roman" w:hAnsi="Times New Roman" w:cs="Times New Roman"/>
          <w:i/>
          <w:iCs/>
          <w:sz w:val="24"/>
          <w:szCs w:val="24"/>
        </w:rPr>
        <w:t>Applied Network Science</w:t>
      </w:r>
      <w:r w:rsidRPr="00892407">
        <w:rPr>
          <w:rFonts w:ascii="Times New Roman" w:hAnsi="Times New Roman" w:cs="Times New Roman"/>
          <w:sz w:val="24"/>
          <w:szCs w:val="24"/>
        </w:rPr>
        <w:t xml:space="preserve">, </w:t>
      </w:r>
      <w:r w:rsidRPr="00892407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892407">
        <w:rPr>
          <w:rFonts w:ascii="Times New Roman" w:hAnsi="Times New Roman" w:cs="Times New Roman"/>
          <w:sz w:val="24"/>
          <w:szCs w:val="24"/>
        </w:rPr>
        <w:t xml:space="preserve">(1), 1–19. </w:t>
      </w:r>
      <w:hyperlink r:id="rId19" w:history="1">
        <w:r w:rsidRPr="00892407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https://doi.org/10.1007/s41109-022-00448-0</w:t>
        </w:r>
      </w:hyperlink>
    </w:p>
    <w:p w14:paraId="09B85DD4" w14:textId="4AD7F1D4" w:rsidR="004A391D" w:rsidRPr="00892407" w:rsidRDefault="004A391D" w:rsidP="00892407">
      <w:pPr>
        <w:pStyle w:val="BodyText"/>
        <w:rPr>
          <w:rFonts w:ascii="Times New Roman" w:hAnsi="Times New Roman" w:cs="Times New Roman"/>
          <w:i/>
          <w:sz w:val="24"/>
          <w:szCs w:val="24"/>
        </w:rPr>
      </w:pPr>
      <w:r w:rsidRPr="00892407">
        <w:rPr>
          <w:rFonts w:ascii="Times New Roman" w:hAnsi="Times New Roman" w:cs="Times New Roman"/>
          <w:b/>
          <w:sz w:val="24"/>
          <w:szCs w:val="24"/>
        </w:rPr>
        <w:t xml:space="preserve">Lopez, R. </w:t>
      </w:r>
      <w:r w:rsidRPr="00892407">
        <w:rPr>
          <w:rFonts w:ascii="Times New Roman" w:hAnsi="Times New Roman" w:cs="Times New Roman"/>
          <w:sz w:val="24"/>
          <w:szCs w:val="24"/>
        </w:rPr>
        <w:t xml:space="preserve">&amp; Cho, H. (in press). Risk Communication. In E. Ho, C. </w:t>
      </w:r>
      <w:proofErr w:type="spellStart"/>
      <w:r w:rsidRPr="00892407">
        <w:rPr>
          <w:rFonts w:ascii="Times New Roman" w:hAnsi="Times New Roman" w:cs="Times New Roman"/>
          <w:sz w:val="24"/>
          <w:szCs w:val="24"/>
        </w:rPr>
        <w:t>Bylund</w:t>
      </w:r>
      <w:proofErr w:type="spellEnd"/>
      <w:r w:rsidRPr="00892407">
        <w:rPr>
          <w:rFonts w:ascii="Times New Roman" w:hAnsi="Times New Roman" w:cs="Times New Roman"/>
          <w:sz w:val="24"/>
          <w:szCs w:val="24"/>
        </w:rPr>
        <w:t xml:space="preserve">, &amp; J. C. M. </w:t>
      </w:r>
      <w:r w:rsidRPr="00892407">
        <w:rPr>
          <w:rFonts w:ascii="Times New Roman" w:hAnsi="Times New Roman" w:cs="Times New Roman"/>
          <w:sz w:val="24"/>
          <w:szCs w:val="24"/>
          <w:lang w:val="nl-NL"/>
        </w:rPr>
        <w:t>Van Weert</w:t>
      </w:r>
      <w:r w:rsidRPr="00892407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892407">
        <w:rPr>
          <w:rFonts w:ascii="Times New Roman" w:hAnsi="Times New Roman" w:cs="Times New Roman"/>
          <w:i/>
          <w:sz w:val="24"/>
          <w:szCs w:val="24"/>
        </w:rPr>
        <w:t>The international encyclopedia of health communication.</w:t>
      </w:r>
    </w:p>
    <w:p w14:paraId="7630C379" w14:textId="53997421" w:rsidR="004A391D" w:rsidRPr="00892407" w:rsidRDefault="004A391D" w:rsidP="00892407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892407">
        <w:rPr>
          <w:rFonts w:ascii="Times New Roman" w:hAnsi="Times New Roman" w:cs="Times New Roman"/>
          <w:b/>
          <w:bCs/>
          <w:sz w:val="24"/>
          <w:szCs w:val="24"/>
        </w:rPr>
        <w:t>Riggs, E.,</w:t>
      </w:r>
      <w:r w:rsidRPr="00892407">
        <w:rPr>
          <w:rFonts w:ascii="Times New Roman" w:hAnsi="Times New Roman" w:cs="Times New Roman"/>
          <w:sz w:val="24"/>
          <w:szCs w:val="24"/>
        </w:rPr>
        <w:t xml:space="preserve"> Shulman, H. C., &amp; </w:t>
      </w:r>
      <w:r w:rsidRPr="00892407">
        <w:rPr>
          <w:rFonts w:ascii="Times New Roman" w:hAnsi="Times New Roman" w:cs="Times New Roman"/>
          <w:b/>
          <w:bCs/>
          <w:sz w:val="24"/>
          <w:szCs w:val="24"/>
        </w:rPr>
        <w:t>Lopez, R.</w:t>
      </w:r>
      <w:r w:rsidRPr="00892407">
        <w:rPr>
          <w:rFonts w:ascii="Times New Roman" w:hAnsi="Times New Roman" w:cs="Times New Roman"/>
          <w:sz w:val="24"/>
          <w:szCs w:val="24"/>
        </w:rPr>
        <w:t xml:space="preserve"> (2022). Using infographics to reduce the negative effects of jargon on intentions to vaccinate against COVID-19. </w:t>
      </w:r>
      <w:bookmarkStart w:id="0" w:name="_Hlk101535470"/>
      <w:r w:rsidRPr="00892407">
        <w:rPr>
          <w:rFonts w:ascii="Times New Roman" w:hAnsi="Times New Roman" w:cs="Times New Roman"/>
          <w:i/>
          <w:iCs/>
          <w:sz w:val="24"/>
          <w:szCs w:val="24"/>
        </w:rPr>
        <w:t>Public Understanding of Science</w:t>
      </w:r>
      <w:r w:rsidRPr="00892407">
        <w:rPr>
          <w:rFonts w:ascii="Times New Roman" w:hAnsi="Times New Roman" w:cs="Times New Roman"/>
          <w:sz w:val="24"/>
          <w:szCs w:val="24"/>
        </w:rPr>
        <w:t>,</w:t>
      </w:r>
      <w:bookmarkEnd w:id="0"/>
      <w:r w:rsidRPr="00892407">
        <w:rPr>
          <w:rFonts w:ascii="Times New Roman" w:hAnsi="Times New Roman" w:cs="Times New Roman"/>
          <w:sz w:val="24"/>
          <w:szCs w:val="24"/>
        </w:rPr>
        <w:t xml:space="preserve"> 096366252210773. </w:t>
      </w:r>
      <w:hyperlink r:id="rId20" w:history="1">
        <w:r w:rsidRPr="00892407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https://doi.org/10.1177/09636625221077385</w:t>
        </w:r>
      </w:hyperlink>
      <w:r w:rsidRPr="008924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BE22E8" w14:textId="77777777" w:rsidR="004A391D" w:rsidRPr="00892407" w:rsidRDefault="004A391D" w:rsidP="00892407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892407">
        <w:rPr>
          <w:rFonts w:ascii="Times New Roman" w:hAnsi="Times New Roman" w:cs="Times New Roman"/>
          <w:sz w:val="24"/>
          <w:szCs w:val="24"/>
        </w:rPr>
        <w:t xml:space="preserve">Kline, S. L., White, T. N., &amp; </w:t>
      </w:r>
      <w:r w:rsidRPr="00892407">
        <w:rPr>
          <w:rFonts w:ascii="Times New Roman" w:hAnsi="Times New Roman" w:cs="Times New Roman"/>
          <w:b/>
          <w:bCs/>
          <w:sz w:val="24"/>
          <w:szCs w:val="24"/>
        </w:rPr>
        <w:t>Martins, R. J. (</w:t>
      </w:r>
      <w:r w:rsidRPr="00892407">
        <w:rPr>
          <w:rFonts w:ascii="Times New Roman" w:hAnsi="Times New Roman" w:cs="Times New Roman"/>
          <w:sz w:val="24"/>
          <w:szCs w:val="24"/>
        </w:rPr>
        <w:t xml:space="preserve">2021). Argumentation and Incivility in Online Forums: The Case of Discussing Colorism. </w:t>
      </w:r>
      <w:r w:rsidRPr="00892407">
        <w:rPr>
          <w:rFonts w:ascii="Times New Roman" w:hAnsi="Times New Roman" w:cs="Times New Roman"/>
          <w:i/>
          <w:iCs/>
          <w:sz w:val="24"/>
          <w:szCs w:val="24"/>
        </w:rPr>
        <w:t>Journal of Language and Social Psychology,</w:t>
      </w:r>
      <w:r w:rsidRPr="00892407">
        <w:rPr>
          <w:rFonts w:ascii="Times New Roman" w:hAnsi="Times New Roman" w:cs="Times New Roman"/>
          <w:sz w:val="24"/>
          <w:szCs w:val="24"/>
        </w:rPr>
        <w:t xml:space="preserve"> </w:t>
      </w:r>
      <w:hyperlink r:id="rId21">
        <w:r w:rsidRPr="00892407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https://doi.org/10.1177%2F0261927X211066889</w:t>
        </w:r>
      </w:hyperlink>
      <w:r w:rsidRPr="008924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323CE4" w14:textId="30EAC4EB" w:rsidR="00AC648A" w:rsidRPr="00892407" w:rsidRDefault="004A391D" w:rsidP="00892407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892407">
        <w:rPr>
          <w:rFonts w:ascii="Times New Roman" w:hAnsi="Times New Roman" w:cs="Times New Roman"/>
          <w:b/>
          <w:bCs/>
          <w:sz w:val="24"/>
          <w:szCs w:val="24"/>
        </w:rPr>
        <w:t>Medero, K., Merrill Jr, K., &amp; Ross, M. Q.</w:t>
      </w:r>
      <w:r w:rsidRPr="00892407">
        <w:rPr>
          <w:rFonts w:ascii="Times New Roman" w:hAnsi="Times New Roman" w:cs="Times New Roman"/>
          <w:sz w:val="24"/>
          <w:szCs w:val="24"/>
        </w:rPr>
        <w:t xml:space="preserve"> (2022). Modeling access across the digital divide for intersectional groups seeking web-based health information: National survey. Journal of Medical Internet Research, 24(3), e32678. </w:t>
      </w:r>
      <w:hyperlink r:id="rId22" w:history="1">
        <w:r w:rsidRPr="00892407">
          <w:rPr>
            <w:rStyle w:val="Hyperlink"/>
            <w:rFonts w:ascii="Times New Roman" w:hAnsi="Times New Roman" w:cs="Times New Roman"/>
            <w:sz w:val="24"/>
            <w:szCs w:val="24"/>
          </w:rPr>
          <w:t>https://doi.org/10.2196/32678</w:t>
        </w:r>
      </w:hyperlink>
      <w:r w:rsidRPr="008924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80C43A" w14:textId="77777777" w:rsidR="004A391D" w:rsidRPr="00892407" w:rsidRDefault="004A391D" w:rsidP="00892407">
      <w:pPr>
        <w:pStyle w:val="BodyText"/>
        <w:rPr>
          <w:rFonts w:ascii="Times New Roman" w:hAnsi="Times New Roman" w:cs="Times New Roman"/>
          <w:bCs/>
          <w:sz w:val="24"/>
          <w:szCs w:val="24"/>
        </w:rPr>
      </w:pPr>
      <w:r w:rsidRPr="00892407">
        <w:rPr>
          <w:rFonts w:ascii="Times New Roman" w:hAnsi="Times New Roman" w:cs="Times New Roman"/>
          <w:b/>
          <w:sz w:val="24"/>
          <w:szCs w:val="24"/>
        </w:rPr>
        <w:t>Merrill Jr., K.,</w:t>
      </w:r>
      <w:r w:rsidRPr="00892407">
        <w:rPr>
          <w:rFonts w:ascii="Times New Roman" w:hAnsi="Times New Roman" w:cs="Times New Roman"/>
          <w:bCs/>
          <w:sz w:val="24"/>
          <w:szCs w:val="24"/>
        </w:rPr>
        <w:t xml:space="preserve"> Kim, J., &amp; Collins, C. (2022). AI companions for lonely individuals and the role of social presence. </w:t>
      </w:r>
      <w:r w:rsidRPr="00892407">
        <w:rPr>
          <w:rFonts w:ascii="Times New Roman" w:hAnsi="Times New Roman" w:cs="Times New Roman"/>
          <w:bCs/>
          <w:i/>
          <w:iCs/>
          <w:sz w:val="24"/>
          <w:szCs w:val="24"/>
        </w:rPr>
        <w:t>Communication Research Reports, 39</w:t>
      </w:r>
      <w:r w:rsidRPr="00892407">
        <w:rPr>
          <w:rFonts w:ascii="Times New Roman" w:hAnsi="Times New Roman" w:cs="Times New Roman"/>
          <w:bCs/>
          <w:sz w:val="24"/>
          <w:szCs w:val="24"/>
        </w:rPr>
        <w:t xml:space="preserve">(2), 93-103. </w:t>
      </w:r>
      <w:hyperlink r:id="rId23" w:history="1">
        <w:r w:rsidRPr="00892407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https://doi.org/10.1080/08824096.2022.2045929</w:t>
        </w:r>
      </w:hyperlink>
    </w:p>
    <w:p w14:paraId="28FC9CC4" w14:textId="399B21BB" w:rsidR="004A391D" w:rsidRPr="00892407" w:rsidRDefault="004A391D" w:rsidP="00892407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892407">
        <w:rPr>
          <w:rFonts w:ascii="Times New Roman" w:hAnsi="Times New Roman" w:cs="Times New Roman"/>
          <w:sz w:val="24"/>
          <w:szCs w:val="24"/>
        </w:rPr>
        <w:t xml:space="preserve">Kim, J., &amp; </w:t>
      </w:r>
      <w:r w:rsidRPr="00892407">
        <w:rPr>
          <w:rFonts w:ascii="Times New Roman" w:hAnsi="Times New Roman" w:cs="Times New Roman"/>
          <w:b/>
          <w:bCs/>
          <w:sz w:val="24"/>
          <w:szCs w:val="24"/>
        </w:rPr>
        <w:t>Merrill Jr., K.</w:t>
      </w:r>
      <w:r w:rsidRPr="00892407">
        <w:rPr>
          <w:rFonts w:ascii="Times New Roman" w:hAnsi="Times New Roman" w:cs="Times New Roman"/>
          <w:sz w:val="24"/>
          <w:szCs w:val="24"/>
        </w:rPr>
        <w:t> (2021). Dynamic roles of social presence and individual differences in social TV platforms.</w:t>
      </w:r>
      <w:r w:rsidRPr="00892407">
        <w:rPr>
          <w:rFonts w:ascii="Times New Roman" w:hAnsi="Times New Roman" w:cs="Times New Roman"/>
          <w:i/>
          <w:iCs/>
          <w:sz w:val="24"/>
          <w:szCs w:val="24"/>
        </w:rPr>
        <w:t xml:space="preserve"> Convergence: The International Journal of Research into New Media Technologies, 28</w:t>
      </w:r>
      <w:r w:rsidRPr="00892407">
        <w:rPr>
          <w:rFonts w:ascii="Times New Roman" w:hAnsi="Times New Roman" w:cs="Times New Roman"/>
          <w:sz w:val="24"/>
          <w:szCs w:val="24"/>
        </w:rPr>
        <w:t>(1), 291-305.</w:t>
      </w:r>
      <w:r w:rsidRPr="008924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24" w:history="1">
        <w:r w:rsidRPr="00892407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https://doi.org/10.1177/13548565211057515</w:t>
        </w:r>
      </w:hyperlink>
    </w:p>
    <w:p w14:paraId="4874A387" w14:textId="7E16D707" w:rsidR="004A391D" w:rsidRPr="00892407" w:rsidRDefault="004A391D" w:rsidP="00892407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892407">
        <w:rPr>
          <w:rFonts w:ascii="Times New Roman" w:hAnsi="Times New Roman" w:cs="Times New Roman"/>
          <w:sz w:val="24"/>
          <w:szCs w:val="24"/>
        </w:rPr>
        <w:t xml:space="preserve">Kim, J., </w:t>
      </w:r>
      <w:r w:rsidRPr="00892407">
        <w:rPr>
          <w:rFonts w:ascii="Times New Roman" w:hAnsi="Times New Roman" w:cs="Times New Roman"/>
          <w:b/>
          <w:bCs/>
          <w:sz w:val="24"/>
          <w:szCs w:val="24"/>
        </w:rPr>
        <w:t>Merrill Jr., K.,</w:t>
      </w:r>
      <w:r w:rsidRPr="00892407">
        <w:rPr>
          <w:rFonts w:ascii="Times New Roman" w:hAnsi="Times New Roman" w:cs="Times New Roman"/>
          <w:sz w:val="24"/>
          <w:szCs w:val="24"/>
        </w:rPr>
        <w:t xml:space="preserve"> Xu, K., &amp; </w:t>
      </w:r>
      <w:proofErr w:type="spellStart"/>
      <w:r w:rsidRPr="00892407">
        <w:rPr>
          <w:rFonts w:ascii="Times New Roman" w:hAnsi="Times New Roman" w:cs="Times New Roman"/>
          <w:sz w:val="24"/>
          <w:szCs w:val="24"/>
        </w:rPr>
        <w:t>Sellnow</w:t>
      </w:r>
      <w:proofErr w:type="spellEnd"/>
      <w:r w:rsidRPr="00892407">
        <w:rPr>
          <w:rFonts w:ascii="Times New Roman" w:hAnsi="Times New Roman" w:cs="Times New Roman"/>
          <w:sz w:val="24"/>
          <w:szCs w:val="24"/>
        </w:rPr>
        <w:t xml:space="preserve">, D. D. (2021). I like my relational machine teacher: An AI instructor’s communication styles and social presence in online education. </w:t>
      </w:r>
      <w:r w:rsidRPr="00892407">
        <w:rPr>
          <w:rFonts w:ascii="Times New Roman" w:hAnsi="Times New Roman" w:cs="Times New Roman"/>
          <w:i/>
          <w:iCs/>
          <w:sz w:val="24"/>
          <w:szCs w:val="24"/>
        </w:rPr>
        <w:t>International Journal of Human–Computer Interaction,</w:t>
      </w:r>
      <w:r w:rsidRPr="00892407">
        <w:rPr>
          <w:rFonts w:ascii="Times New Roman" w:hAnsi="Times New Roman" w:cs="Times New Roman"/>
          <w:sz w:val="24"/>
          <w:szCs w:val="24"/>
        </w:rPr>
        <w:t xml:space="preserve"> </w:t>
      </w:r>
      <w:r w:rsidRPr="00892407">
        <w:rPr>
          <w:rFonts w:ascii="Times New Roman" w:hAnsi="Times New Roman" w:cs="Times New Roman"/>
          <w:i/>
          <w:sz w:val="24"/>
          <w:szCs w:val="24"/>
        </w:rPr>
        <w:t>37</w:t>
      </w:r>
      <w:r w:rsidRPr="00892407">
        <w:rPr>
          <w:rFonts w:ascii="Times New Roman" w:hAnsi="Times New Roman" w:cs="Times New Roman"/>
          <w:iCs/>
          <w:sz w:val="24"/>
          <w:szCs w:val="24"/>
        </w:rPr>
        <w:t xml:space="preserve">(18), 1760-1770 </w:t>
      </w:r>
      <w:r w:rsidRPr="00892407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Pr="00892407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https://doi.org/10.1080/10447318.2021.1908671</w:t>
        </w:r>
      </w:hyperlink>
    </w:p>
    <w:p w14:paraId="166BF210" w14:textId="66B0B496" w:rsidR="00D80B6D" w:rsidRDefault="004A391D" w:rsidP="009F74D2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892407">
        <w:rPr>
          <w:rFonts w:ascii="Times New Roman" w:hAnsi="Times New Roman" w:cs="Times New Roman"/>
          <w:sz w:val="24"/>
          <w:szCs w:val="24"/>
        </w:rPr>
        <w:t xml:space="preserve">Kim, J., </w:t>
      </w:r>
      <w:r w:rsidRPr="00892407">
        <w:rPr>
          <w:rFonts w:ascii="Times New Roman" w:hAnsi="Times New Roman" w:cs="Times New Roman"/>
          <w:b/>
          <w:bCs/>
          <w:sz w:val="24"/>
          <w:szCs w:val="24"/>
        </w:rPr>
        <w:t>Merrill Jr., K.,</w:t>
      </w:r>
      <w:r w:rsidRPr="00892407">
        <w:rPr>
          <w:rFonts w:ascii="Times New Roman" w:hAnsi="Times New Roman" w:cs="Times New Roman"/>
          <w:sz w:val="24"/>
          <w:szCs w:val="24"/>
        </w:rPr>
        <w:t xml:space="preserve"> Collins, C., &amp; Yang, H. (2021). Social TV viewing during the COVID-19 lockdown: The mediating role of social presence. </w:t>
      </w:r>
      <w:r w:rsidRPr="00892407">
        <w:rPr>
          <w:rFonts w:ascii="Times New Roman" w:hAnsi="Times New Roman" w:cs="Times New Roman"/>
          <w:i/>
          <w:iCs/>
          <w:sz w:val="24"/>
          <w:szCs w:val="24"/>
        </w:rPr>
        <w:t>Technology in Society, 67</w:t>
      </w:r>
      <w:r w:rsidRPr="00892407">
        <w:rPr>
          <w:rFonts w:ascii="Times New Roman" w:hAnsi="Times New Roman" w:cs="Times New Roman"/>
          <w:sz w:val="24"/>
          <w:szCs w:val="24"/>
        </w:rPr>
        <w:t xml:space="preserve">, 101733. </w:t>
      </w:r>
      <w:hyperlink r:id="rId26" w:history="1">
        <w:r w:rsidRPr="00892407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https://doi.org/10.1016/j.techsoc.2021.101733</w:t>
        </w:r>
      </w:hyperlink>
    </w:p>
    <w:p w14:paraId="3F361E3A" w14:textId="1B228599" w:rsidR="004A391D" w:rsidRPr="00892407" w:rsidRDefault="004A391D" w:rsidP="00892407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892407">
        <w:rPr>
          <w:rFonts w:ascii="Times New Roman" w:hAnsi="Times New Roman" w:cs="Times New Roman"/>
          <w:sz w:val="24"/>
          <w:szCs w:val="24"/>
        </w:rPr>
        <w:lastRenderedPageBreak/>
        <w:t xml:space="preserve">Kim, J., </w:t>
      </w:r>
      <w:r w:rsidRPr="00892407">
        <w:rPr>
          <w:rFonts w:ascii="Times New Roman" w:hAnsi="Times New Roman" w:cs="Times New Roman"/>
          <w:b/>
          <w:bCs/>
          <w:sz w:val="24"/>
          <w:szCs w:val="24"/>
        </w:rPr>
        <w:t xml:space="preserve">Merrill Jr., K., </w:t>
      </w:r>
      <w:r w:rsidRPr="00892407">
        <w:rPr>
          <w:rFonts w:ascii="Times New Roman" w:hAnsi="Times New Roman" w:cs="Times New Roman"/>
          <w:sz w:val="24"/>
          <w:szCs w:val="24"/>
        </w:rPr>
        <w:t xml:space="preserve">&amp; Collins, C. (2021). AI as a friend or assistant: The mediating role of perceived usefulness in social AI vs. functional AI. </w:t>
      </w:r>
      <w:r w:rsidRPr="00892407">
        <w:rPr>
          <w:rFonts w:ascii="Times New Roman" w:hAnsi="Times New Roman" w:cs="Times New Roman"/>
          <w:i/>
          <w:iCs/>
          <w:sz w:val="24"/>
          <w:szCs w:val="24"/>
        </w:rPr>
        <w:t>Telematics and Informatics</w:t>
      </w:r>
      <w:r w:rsidRPr="00892407">
        <w:rPr>
          <w:rFonts w:ascii="Times New Roman" w:hAnsi="Times New Roman" w:cs="Times New Roman"/>
          <w:sz w:val="24"/>
          <w:szCs w:val="24"/>
        </w:rPr>
        <w:t>,</w:t>
      </w:r>
      <w:r w:rsidRPr="00892407">
        <w:rPr>
          <w:rFonts w:ascii="Times New Roman" w:hAnsi="Times New Roman" w:cs="Times New Roman"/>
          <w:i/>
          <w:iCs/>
          <w:sz w:val="24"/>
          <w:szCs w:val="24"/>
        </w:rPr>
        <w:t xml:space="preserve"> 64</w:t>
      </w:r>
      <w:r w:rsidRPr="00892407">
        <w:rPr>
          <w:rFonts w:ascii="Times New Roman" w:hAnsi="Times New Roman" w:cs="Times New Roman"/>
          <w:sz w:val="24"/>
          <w:szCs w:val="24"/>
        </w:rPr>
        <w:t xml:space="preserve">, 101694. </w:t>
      </w:r>
      <w:hyperlink r:id="rId27" w:history="1">
        <w:r w:rsidRPr="00892407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https://doi.org/10.1016/j.tele.2021.101694</w:t>
        </w:r>
      </w:hyperlink>
    </w:p>
    <w:p w14:paraId="399F3B29" w14:textId="77777777" w:rsidR="00FA4D8D" w:rsidRPr="00892407" w:rsidRDefault="00FA4D8D" w:rsidP="00892407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892407">
        <w:rPr>
          <w:rFonts w:ascii="Times New Roman" w:hAnsi="Times New Roman" w:cs="Times New Roman"/>
          <w:b/>
          <w:bCs/>
          <w:sz w:val="24"/>
          <w:szCs w:val="24"/>
        </w:rPr>
        <w:t xml:space="preserve">Monge, C. </w:t>
      </w:r>
      <w:r w:rsidRPr="00892407">
        <w:rPr>
          <w:rFonts w:ascii="Times New Roman" w:hAnsi="Times New Roman" w:cs="Times New Roman"/>
          <w:sz w:val="24"/>
          <w:szCs w:val="24"/>
        </w:rPr>
        <w:t xml:space="preserve">&amp; O’Brien, T. C. (2021). Effects of individual toxic behavior on team performance in League of Legends. </w:t>
      </w:r>
      <w:r w:rsidRPr="00892407">
        <w:rPr>
          <w:rFonts w:ascii="Times New Roman" w:hAnsi="Times New Roman" w:cs="Times New Roman"/>
          <w:i/>
          <w:iCs/>
          <w:sz w:val="24"/>
          <w:szCs w:val="24"/>
        </w:rPr>
        <w:t>Media Psychology</w:t>
      </w:r>
      <w:r w:rsidRPr="00892407">
        <w:rPr>
          <w:rFonts w:ascii="Times New Roman" w:hAnsi="Times New Roman" w:cs="Times New Roman"/>
          <w:sz w:val="24"/>
          <w:szCs w:val="24"/>
        </w:rPr>
        <w:t xml:space="preserve">, </w:t>
      </w:r>
      <w:r w:rsidRPr="00892407">
        <w:rPr>
          <w:rFonts w:ascii="Times New Roman" w:hAnsi="Times New Roman" w:cs="Times New Roman"/>
          <w:i/>
          <w:iCs/>
          <w:sz w:val="24"/>
          <w:szCs w:val="24"/>
        </w:rPr>
        <w:t>25</w:t>
      </w:r>
      <w:r w:rsidRPr="00892407">
        <w:rPr>
          <w:rFonts w:ascii="Times New Roman" w:hAnsi="Times New Roman" w:cs="Times New Roman"/>
          <w:sz w:val="24"/>
          <w:szCs w:val="24"/>
        </w:rPr>
        <w:t>(1), 82-105. https://doi.org/10.1080/15213269.2020.1868322</w:t>
      </w:r>
    </w:p>
    <w:p w14:paraId="34056605" w14:textId="77777777" w:rsidR="00FA4D8D" w:rsidRPr="00892407" w:rsidRDefault="00FA4D8D" w:rsidP="00892407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892407">
        <w:rPr>
          <w:rFonts w:ascii="Times New Roman" w:hAnsi="Times New Roman" w:cs="Times New Roman"/>
          <w:b/>
          <w:bCs/>
          <w:sz w:val="24"/>
          <w:szCs w:val="24"/>
        </w:rPr>
        <w:t>Ross, M. Q.,</w:t>
      </w:r>
      <w:r w:rsidRPr="00892407">
        <w:rPr>
          <w:rFonts w:ascii="Times New Roman" w:hAnsi="Times New Roman" w:cs="Times New Roman"/>
          <w:sz w:val="24"/>
          <w:szCs w:val="24"/>
        </w:rPr>
        <w:t xml:space="preserve"> Bayer, J., </w:t>
      </w:r>
      <w:r w:rsidRPr="00892407">
        <w:rPr>
          <w:rFonts w:ascii="Times New Roman" w:hAnsi="Times New Roman" w:cs="Times New Roman"/>
          <w:b/>
          <w:bCs/>
          <w:sz w:val="24"/>
          <w:szCs w:val="24"/>
        </w:rPr>
        <w:t>Rhee, L.</w:t>
      </w:r>
      <w:r w:rsidRPr="00892407">
        <w:rPr>
          <w:rFonts w:ascii="Times New Roman" w:hAnsi="Times New Roman" w:cs="Times New Roman"/>
          <w:sz w:val="24"/>
          <w:szCs w:val="24"/>
        </w:rPr>
        <w:t xml:space="preserve">, Potti, I., &amp; Chang, Y. J. (2022). Tracking the temporal flows of mobile communication in daily life. </w:t>
      </w:r>
      <w:r w:rsidRPr="00892407">
        <w:rPr>
          <w:rFonts w:ascii="Times New Roman" w:hAnsi="Times New Roman" w:cs="Times New Roman"/>
          <w:i/>
          <w:iCs/>
          <w:sz w:val="24"/>
          <w:szCs w:val="24"/>
        </w:rPr>
        <w:t>New Media &amp; Society</w:t>
      </w:r>
      <w:r w:rsidRPr="0089240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AC03B3" w14:textId="6A6924BB" w:rsidR="00FA4D8D" w:rsidRPr="00892407" w:rsidRDefault="00FA4D8D" w:rsidP="00892407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892407">
        <w:rPr>
          <w:rFonts w:ascii="Times New Roman" w:hAnsi="Times New Roman" w:cs="Times New Roman"/>
          <w:sz w:val="24"/>
          <w:szCs w:val="24"/>
        </w:rPr>
        <w:t xml:space="preserve">Campbell, S.W. &amp; </w:t>
      </w:r>
      <w:r w:rsidRPr="00892407">
        <w:rPr>
          <w:rFonts w:ascii="Times New Roman" w:hAnsi="Times New Roman" w:cs="Times New Roman"/>
          <w:b/>
          <w:bCs/>
          <w:sz w:val="24"/>
          <w:szCs w:val="24"/>
        </w:rPr>
        <w:t>Ross, M.Q.</w:t>
      </w:r>
      <w:r w:rsidRPr="00892407">
        <w:rPr>
          <w:rFonts w:ascii="Times New Roman" w:hAnsi="Times New Roman" w:cs="Times New Roman"/>
          <w:sz w:val="24"/>
          <w:szCs w:val="24"/>
        </w:rPr>
        <w:t xml:space="preserve"> (in press). Re-conceptualizing solitude in the digital era: From “being alone” to “noncommunication.” </w:t>
      </w:r>
      <w:r w:rsidRPr="00892407">
        <w:rPr>
          <w:rFonts w:ascii="Times New Roman" w:hAnsi="Times New Roman" w:cs="Times New Roman"/>
          <w:i/>
          <w:iCs/>
          <w:sz w:val="24"/>
          <w:szCs w:val="24"/>
        </w:rPr>
        <w:t xml:space="preserve">Communication Theory. </w:t>
      </w:r>
      <w:r w:rsidRPr="00892407">
        <w:rPr>
          <w:rFonts w:ascii="Times New Roman" w:hAnsi="Times New Roman" w:cs="Times New Roman"/>
          <w:sz w:val="24"/>
          <w:szCs w:val="24"/>
        </w:rPr>
        <w:t xml:space="preserve">Advance online publication. </w:t>
      </w:r>
      <w:hyperlink r:id="rId28" w:history="1">
        <w:r w:rsidRPr="00892407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https://doi.org/10.1093/ct/qtab021</w:t>
        </w:r>
      </w:hyperlink>
      <w:r w:rsidRPr="008924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748899" w14:textId="55F8B329" w:rsidR="00FA4D8D" w:rsidRPr="00892407" w:rsidRDefault="00FA4D8D" w:rsidP="00892407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892407">
        <w:rPr>
          <w:rFonts w:ascii="Times New Roman" w:hAnsi="Times New Roman" w:cs="Times New Roman"/>
          <w:b/>
          <w:bCs/>
          <w:sz w:val="24"/>
          <w:szCs w:val="24"/>
        </w:rPr>
        <w:t xml:space="preserve">Ross, M.Q. </w:t>
      </w:r>
      <w:r w:rsidRPr="00892407">
        <w:rPr>
          <w:rFonts w:ascii="Times New Roman" w:hAnsi="Times New Roman" w:cs="Times New Roman"/>
          <w:sz w:val="24"/>
          <w:szCs w:val="24"/>
        </w:rPr>
        <w:t xml:space="preserve">&amp; Campbell, S.W. (2021). Thinking and feeling through mobile media and communication: A review of cognitive and affective implications. </w:t>
      </w:r>
      <w:r w:rsidRPr="00892407">
        <w:rPr>
          <w:rFonts w:ascii="Times New Roman" w:hAnsi="Times New Roman" w:cs="Times New Roman"/>
          <w:i/>
          <w:iCs/>
          <w:sz w:val="24"/>
          <w:szCs w:val="24"/>
        </w:rPr>
        <w:t>Review of Communication Research 9</w:t>
      </w:r>
      <w:r w:rsidRPr="00892407">
        <w:rPr>
          <w:rFonts w:ascii="Times New Roman" w:hAnsi="Times New Roman" w:cs="Times New Roman"/>
          <w:sz w:val="24"/>
          <w:szCs w:val="24"/>
        </w:rPr>
        <w:t xml:space="preserve">, 147-166. </w:t>
      </w:r>
      <w:hyperlink r:id="rId29" w:history="1">
        <w:r w:rsidRPr="00892407">
          <w:rPr>
            <w:rStyle w:val="Hyperlink"/>
            <w:rFonts w:ascii="Times New Roman" w:hAnsi="Times New Roman" w:cs="Times New Roman"/>
            <w:sz w:val="24"/>
            <w:szCs w:val="24"/>
          </w:rPr>
          <w:t>https://www.rcommunicationr.org/index.php/rcr/article/view/96</w:t>
        </w:r>
      </w:hyperlink>
      <w:r w:rsidRPr="008924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B1AB82" w14:textId="6BE2A29E" w:rsidR="00FA4D8D" w:rsidRPr="00892407" w:rsidRDefault="00FA4D8D" w:rsidP="00892407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892407">
        <w:rPr>
          <w:rFonts w:ascii="Times New Roman" w:hAnsi="Times New Roman" w:cs="Times New Roman"/>
          <w:sz w:val="24"/>
          <w:szCs w:val="24"/>
        </w:rPr>
        <w:t xml:space="preserve">Hwang, Y., </w:t>
      </w:r>
      <w:r w:rsidRPr="00892407">
        <w:rPr>
          <w:rFonts w:ascii="Times New Roman" w:hAnsi="Times New Roman" w:cs="Times New Roman"/>
          <w:b/>
          <w:bCs/>
          <w:sz w:val="24"/>
          <w:szCs w:val="24"/>
        </w:rPr>
        <w:t>Ryu, J. Y.</w:t>
      </w:r>
      <w:r w:rsidRPr="00892407">
        <w:rPr>
          <w:rFonts w:ascii="Times New Roman" w:hAnsi="Times New Roman" w:cs="Times New Roman"/>
          <w:sz w:val="24"/>
          <w:szCs w:val="24"/>
        </w:rPr>
        <w:t xml:space="preserve">, &amp; Jeong, S. H. (2021). Effects of disinformation using deepfake: The protective effect of media literacy education. </w:t>
      </w:r>
      <w:r w:rsidRPr="00892407">
        <w:rPr>
          <w:rFonts w:ascii="Times New Roman" w:hAnsi="Times New Roman" w:cs="Times New Roman"/>
          <w:i/>
          <w:iCs/>
          <w:sz w:val="24"/>
          <w:szCs w:val="24"/>
        </w:rPr>
        <w:t>Cyberpsychology, Behavior, and Social Networking, 24</w:t>
      </w:r>
      <w:r w:rsidRPr="00892407">
        <w:rPr>
          <w:rFonts w:ascii="Times New Roman" w:hAnsi="Times New Roman" w:cs="Times New Roman"/>
          <w:sz w:val="24"/>
          <w:szCs w:val="24"/>
        </w:rPr>
        <w:t xml:space="preserve">(3), 188-193. </w:t>
      </w:r>
      <w:proofErr w:type="spellStart"/>
      <w:r w:rsidRPr="00892407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892407">
        <w:rPr>
          <w:rFonts w:ascii="Times New Roman" w:hAnsi="Times New Roman" w:cs="Times New Roman"/>
          <w:sz w:val="24"/>
          <w:szCs w:val="24"/>
        </w:rPr>
        <w:t>: 10.1089/cyber.2020.0174</w:t>
      </w:r>
    </w:p>
    <w:p w14:paraId="26183437" w14:textId="050D8886" w:rsidR="00FA4D8D" w:rsidRPr="00892407" w:rsidRDefault="00FA4D8D" w:rsidP="00892407">
      <w:pPr>
        <w:pStyle w:val="BodyText"/>
        <w:rPr>
          <w:rFonts w:ascii="Times New Roman" w:hAnsi="Times New Roman" w:cs="Times New Roman"/>
          <w:i/>
          <w:iCs/>
          <w:sz w:val="24"/>
          <w:szCs w:val="24"/>
        </w:rPr>
      </w:pPr>
      <w:r w:rsidRPr="00892407">
        <w:rPr>
          <w:rFonts w:ascii="Times New Roman" w:hAnsi="Times New Roman" w:cs="Times New Roman"/>
          <w:sz w:val="24"/>
          <w:szCs w:val="24"/>
        </w:rPr>
        <w:t xml:space="preserve">Bonus, J.A., </w:t>
      </w:r>
      <w:r w:rsidRPr="00892407">
        <w:rPr>
          <w:rFonts w:ascii="Times New Roman" w:hAnsi="Times New Roman" w:cs="Times New Roman"/>
          <w:b/>
          <w:bCs/>
          <w:sz w:val="24"/>
          <w:szCs w:val="24"/>
        </w:rPr>
        <w:t>Watts, J.</w:t>
      </w:r>
      <w:r w:rsidRPr="00892407">
        <w:rPr>
          <w:rFonts w:ascii="Times New Roman" w:hAnsi="Times New Roman" w:cs="Times New Roman"/>
          <w:sz w:val="24"/>
          <w:szCs w:val="24"/>
        </w:rPr>
        <w:t xml:space="preserve">, &amp; </w:t>
      </w:r>
      <w:r w:rsidRPr="00892407">
        <w:rPr>
          <w:rFonts w:ascii="Times New Roman" w:hAnsi="Times New Roman" w:cs="Times New Roman"/>
          <w:b/>
          <w:bCs/>
          <w:sz w:val="24"/>
          <w:szCs w:val="24"/>
        </w:rPr>
        <w:t xml:space="preserve">Stemen D. </w:t>
      </w:r>
      <w:r w:rsidRPr="00892407">
        <w:rPr>
          <w:rFonts w:ascii="Times New Roman" w:hAnsi="Times New Roman" w:cs="Times New Roman"/>
          <w:sz w:val="24"/>
          <w:szCs w:val="24"/>
        </w:rPr>
        <w:t xml:space="preserve">(2022) Won’t somebody think of the parents? Reevaluating the audience for children’s educational media. </w:t>
      </w:r>
      <w:r w:rsidRPr="00892407">
        <w:rPr>
          <w:rFonts w:ascii="Times New Roman" w:hAnsi="Times New Roman" w:cs="Times New Roman"/>
          <w:i/>
          <w:iCs/>
          <w:sz w:val="24"/>
          <w:szCs w:val="24"/>
        </w:rPr>
        <w:t xml:space="preserve">Journal of Children and Media </w:t>
      </w:r>
    </w:p>
    <w:p w14:paraId="25D2A267" w14:textId="733B3E8A" w:rsidR="00FA4D8D" w:rsidRPr="00892407" w:rsidRDefault="00FA4D8D" w:rsidP="00892407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892407">
        <w:rPr>
          <w:rFonts w:ascii="Times New Roman" w:hAnsi="Times New Roman" w:cs="Times New Roman"/>
          <w:b/>
          <w:bCs/>
          <w:sz w:val="24"/>
          <w:szCs w:val="24"/>
        </w:rPr>
        <w:t>Watts, J</w:t>
      </w:r>
      <w:r w:rsidRPr="00892407">
        <w:rPr>
          <w:rFonts w:ascii="Times New Roman" w:hAnsi="Times New Roman" w:cs="Times New Roman"/>
          <w:sz w:val="24"/>
          <w:szCs w:val="24"/>
        </w:rPr>
        <w:t xml:space="preserve">. &amp; Hovick, S. (2021) Collective health ownership: The influence of family communication patterns on sharing family health history. </w:t>
      </w:r>
      <w:r w:rsidRPr="00892407">
        <w:rPr>
          <w:rFonts w:ascii="Times New Roman" w:hAnsi="Times New Roman" w:cs="Times New Roman"/>
          <w:i/>
          <w:iCs/>
          <w:sz w:val="24"/>
          <w:szCs w:val="24"/>
        </w:rPr>
        <w:t>Health Communication</w:t>
      </w:r>
    </w:p>
    <w:p w14:paraId="1CAD1CBE" w14:textId="77777777" w:rsidR="00FA4D8D" w:rsidRPr="00892407" w:rsidRDefault="00FA4D8D" w:rsidP="00892407">
      <w:pPr>
        <w:pStyle w:val="BodyText"/>
        <w:rPr>
          <w:rFonts w:ascii="Times New Roman" w:hAnsi="Times New Roman" w:cs="Times New Roman"/>
          <w:i/>
          <w:iCs/>
          <w:sz w:val="24"/>
          <w:szCs w:val="24"/>
        </w:rPr>
      </w:pPr>
      <w:r w:rsidRPr="00892407">
        <w:rPr>
          <w:rFonts w:ascii="Times New Roman" w:hAnsi="Times New Roman" w:cs="Times New Roman"/>
          <w:sz w:val="24"/>
          <w:szCs w:val="24"/>
        </w:rPr>
        <w:t xml:space="preserve">Bonus, J.A., Lynch, T., Nathanson, A., &amp; </w:t>
      </w:r>
      <w:r w:rsidRPr="00892407">
        <w:rPr>
          <w:rFonts w:ascii="Times New Roman" w:hAnsi="Times New Roman" w:cs="Times New Roman"/>
          <w:b/>
          <w:bCs/>
          <w:sz w:val="24"/>
          <w:szCs w:val="24"/>
        </w:rPr>
        <w:t>Watts, J.</w:t>
      </w:r>
      <w:r w:rsidRPr="00892407">
        <w:rPr>
          <w:rFonts w:ascii="Times New Roman" w:hAnsi="Times New Roman" w:cs="Times New Roman"/>
          <w:sz w:val="24"/>
          <w:szCs w:val="24"/>
        </w:rPr>
        <w:t xml:space="preserve"> (2021) Counter-stereotypical, yet counterproductive: Investigating children’s responses to narratives that defy gender stereotypes. </w:t>
      </w:r>
      <w:r w:rsidRPr="00892407">
        <w:rPr>
          <w:rFonts w:ascii="Times New Roman" w:hAnsi="Times New Roman" w:cs="Times New Roman"/>
          <w:i/>
          <w:iCs/>
          <w:sz w:val="24"/>
          <w:szCs w:val="24"/>
        </w:rPr>
        <w:t>Media Psychology</w:t>
      </w:r>
    </w:p>
    <w:p w14:paraId="2DEB57AE" w14:textId="77A3BA1F" w:rsidR="00FA4D8D" w:rsidRPr="00892407" w:rsidRDefault="00FA4D8D" w:rsidP="00892407">
      <w:pPr>
        <w:pStyle w:val="BodyText"/>
        <w:rPr>
          <w:rFonts w:ascii="Times New Roman" w:hAnsi="Times New Roman" w:cs="Times New Roman"/>
          <w:sz w:val="24"/>
          <w:szCs w:val="24"/>
          <w:lang w:val="en"/>
        </w:rPr>
      </w:pPr>
      <w:r w:rsidRPr="0089240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D44C55E" w14:textId="77777777" w:rsidR="00FA4D8D" w:rsidRPr="00892407" w:rsidRDefault="00FA4D8D" w:rsidP="00892407">
      <w:pPr>
        <w:pStyle w:val="BodyText"/>
        <w:rPr>
          <w:rFonts w:ascii="Times New Roman" w:hAnsi="Times New Roman" w:cs="Times New Roman"/>
          <w:sz w:val="24"/>
          <w:szCs w:val="24"/>
          <w:lang w:val="en"/>
        </w:rPr>
      </w:pPr>
    </w:p>
    <w:p w14:paraId="76E09742" w14:textId="77777777" w:rsidR="00AC648A" w:rsidRPr="00892407" w:rsidRDefault="00AC648A" w:rsidP="00892407">
      <w:pPr>
        <w:pStyle w:val="BodyText"/>
        <w:rPr>
          <w:rFonts w:ascii="Times New Roman" w:hAnsi="Times New Roman" w:cs="Times New Roman"/>
          <w:sz w:val="24"/>
          <w:szCs w:val="24"/>
        </w:rPr>
      </w:pPr>
    </w:p>
    <w:sectPr w:rsidR="00AC648A" w:rsidRPr="00892407">
      <w:pgSz w:w="12240" w:h="15840"/>
      <w:pgMar w:top="640" w:right="520" w:bottom="280" w:left="8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cumentProtection w:edit="readOnly" w:enforcement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C1A"/>
    <w:rsid w:val="000D0132"/>
    <w:rsid w:val="000D4D76"/>
    <w:rsid w:val="001E5C9B"/>
    <w:rsid w:val="00343418"/>
    <w:rsid w:val="0036200D"/>
    <w:rsid w:val="0046351A"/>
    <w:rsid w:val="004A391D"/>
    <w:rsid w:val="005B013F"/>
    <w:rsid w:val="005B40FB"/>
    <w:rsid w:val="00616528"/>
    <w:rsid w:val="00621500"/>
    <w:rsid w:val="006D3B4C"/>
    <w:rsid w:val="0076481D"/>
    <w:rsid w:val="0080016B"/>
    <w:rsid w:val="00892407"/>
    <w:rsid w:val="009F3FAC"/>
    <w:rsid w:val="009F74D2"/>
    <w:rsid w:val="00AB58F9"/>
    <w:rsid w:val="00AC648A"/>
    <w:rsid w:val="00B108BF"/>
    <w:rsid w:val="00B22071"/>
    <w:rsid w:val="00BC6EB5"/>
    <w:rsid w:val="00BD714E"/>
    <w:rsid w:val="00D80B6D"/>
    <w:rsid w:val="00ED2B88"/>
    <w:rsid w:val="00F50D2C"/>
    <w:rsid w:val="00F51C1A"/>
    <w:rsid w:val="00FA4D8D"/>
    <w:rsid w:val="00FE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73D9E"/>
  <w14:defaultImageDpi w14:val="0"/>
  <w15:docId w15:val="{050E4965-0C08-4EE6-88C9-3997DC104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44"/>
      <w:ind w:left="2999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spacing w:before="159"/>
      <w:ind w:left="479" w:hanging="36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Calibri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rsid w:val="000D0132"/>
  </w:style>
  <w:style w:type="character" w:customStyle="1" w:styleId="eop">
    <w:name w:val="eop"/>
    <w:rsid w:val="000D0132"/>
  </w:style>
  <w:style w:type="character" w:customStyle="1" w:styleId="spellingerror">
    <w:name w:val="spellingerror"/>
    <w:rsid w:val="0036200D"/>
  </w:style>
  <w:style w:type="character" w:customStyle="1" w:styleId="contextualspellingandgrammarerror">
    <w:name w:val="contextualspellingandgrammarerror"/>
    <w:rsid w:val="0036200D"/>
  </w:style>
  <w:style w:type="character" w:styleId="Hyperlink">
    <w:name w:val="Hyperlink"/>
    <w:basedOn w:val="DefaultParagraphFont"/>
    <w:uiPriority w:val="99"/>
    <w:unhideWhenUsed/>
    <w:rsid w:val="0034341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108B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C648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220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5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9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77%2F0261927X211043100" TargetMode="External"/><Relationship Id="rId13" Type="http://schemas.openxmlformats.org/officeDocument/2006/relationships/hyperlink" Target="https://doi.org/10.1177/0093650219886512" TargetMode="External"/><Relationship Id="rId18" Type="http://schemas.openxmlformats.org/officeDocument/2006/relationships/hyperlink" Target="https://doi.org/10.37016/mr-2020-59" TargetMode="External"/><Relationship Id="rId26" Type="http://schemas.openxmlformats.org/officeDocument/2006/relationships/hyperlink" Target="https://doi.org/10.1016/j.techsoc.2021.10173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i.org/10.1177%2F0261927X211066889" TargetMode="External"/><Relationship Id="rId7" Type="http://schemas.openxmlformats.org/officeDocument/2006/relationships/hyperlink" Target="https://doi.org/10.1093/hcr/hqab016" TargetMode="External"/><Relationship Id="rId12" Type="http://schemas.openxmlformats.org/officeDocument/2006/relationships/hyperlink" Target="https://doi.org/10.1093/hcr/hqab011" TargetMode="External"/><Relationship Id="rId17" Type="http://schemas.openxmlformats.org/officeDocument/2006/relationships/hyperlink" Target="https://10.3389/fpsyg.2022.713678" TargetMode="External"/><Relationship Id="rId25" Type="http://schemas.openxmlformats.org/officeDocument/2006/relationships/hyperlink" Target="https://doi.org/10.1080/10447318.2021.190867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i.org/10.1080/15205436.2021.1968436" TargetMode="External"/><Relationship Id="rId20" Type="http://schemas.openxmlformats.org/officeDocument/2006/relationships/hyperlink" Target="https://doi.org/10.1177/09636625221077385" TargetMode="External"/><Relationship Id="rId29" Type="http://schemas.openxmlformats.org/officeDocument/2006/relationships/hyperlink" Target="https://www.rcommunicationr.org/index.php/rcr/article/view/96" TargetMode="External"/><Relationship Id="rId1" Type="http://schemas.openxmlformats.org/officeDocument/2006/relationships/styles" Target="styles.xml"/><Relationship Id="rId6" Type="http://schemas.openxmlformats.org/officeDocument/2006/relationships/hyperlink" Target="https://doi.org/10.1080/03637751.2021.1925939" TargetMode="External"/><Relationship Id="rId11" Type="http://schemas.openxmlformats.org/officeDocument/2006/relationships/hyperlink" Target="https://doi.org/10.1080/15213269.2021.2006718" TargetMode="External"/><Relationship Id="rId24" Type="http://schemas.openxmlformats.org/officeDocument/2006/relationships/hyperlink" Target="https://doi.org/10.1177/13548565211057515" TargetMode="External"/><Relationship Id="rId5" Type="http://schemas.openxmlformats.org/officeDocument/2006/relationships/hyperlink" Target="https://doi.org/10.1093/ijpor/edab022" TargetMode="External"/><Relationship Id="rId15" Type="http://schemas.openxmlformats.org/officeDocument/2006/relationships/hyperlink" Target="https://doi.org/10.1080/15213269.2022.2034020" TargetMode="External"/><Relationship Id="rId23" Type="http://schemas.openxmlformats.org/officeDocument/2006/relationships/hyperlink" Target="https://doi.org/10.1080/08824096.2022.2045929" TargetMode="External"/><Relationship Id="rId28" Type="http://schemas.openxmlformats.org/officeDocument/2006/relationships/hyperlink" Target="https://doi.org/10.1093/ct/qtab021" TargetMode="External"/><Relationship Id="rId10" Type="http://schemas.openxmlformats.org/officeDocument/2006/relationships/hyperlink" Target="https://journals.sagepub.com/doi/abs/10.1177/0956797621991142" TargetMode="External"/><Relationship Id="rId19" Type="http://schemas.openxmlformats.org/officeDocument/2006/relationships/hyperlink" Target="https://doi.org/10.1007/s41109-022-00448-0" TargetMode="External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doi.org/10.3389/fcomm.2021.719615" TargetMode="External"/><Relationship Id="rId14" Type="http://schemas.openxmlformats.org/officeDocument/2006/relationships/hyperlink" Target="https://doi.org/10.1080/10510974.2020.1820545" TargetMode="External"/><Relationship Id="rId22" Type="http://schemas.openxmlformats.org/officeDocument/2006/relationships/hyperlink" Target="https://doi.org/10.2196/32678" TargetMode="External"/><Relationship Id="rId27" Type="http://schemas.openxmlformats.org/officeDocument/2006/relationships/hyperlink" Target="https://doi.org/10.1016/j.tele.2021.101694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1111</Words>
  <Characters>9044</Characters>
  <Application>Microsoft Office Word</Application>
  <DocSecurity>8</DocSecurity>
  <Lines>75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Garrett</dc:creator>
  <cp:keywords/>
  <dc:description/>
  <cp:lastModifiedBy>Jackson, Kylie M.</cp:lastModifiedBy>
  <cp:revision>2</cp:revision>
  <dcterms:created xsi:type="dcterms:W3CDTF">2024-04-23T14:48:00Z</dcterms:created>
  <dcterms:modified xsi:type="dcterms:W3CDTF">2024-04-23T14:48:00Z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